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076" w:type="dxa"/>
        <w:tblLook w:val="04A0" w:firstRow="1" w:lastRow="0" w:firstColumn="1" w:lastColumn="0" w:noHBand="0" w:noVBand="1"/>
      </w:tblPr>
      <w:tblGrid>
        <w:gridCol w:w="1650"/>
        <w:gridCol w:w="2331"/>
        <w:gridCol w:w="2100"/>
        <w:gridCol w:w="2085"/>
        <w:gridCol w:w="957"/>
        <w:gridCol w:w="1155"/>
        <w:gridCol w:w="2074"/>
        <w:gridCol w:w="1724"/>
      </w:tblGrid>
      <w:tr w:rsidR="007D3D3D" w14:paraId="0655A3DA" w14:textId="77777777" w:rsidTr="21C88C8A">
        <w:tc>
          <w:tcPr>
            <w:tcW w:w="1650" w:type="dxa"/>
            <w:shd w:val="clear" w:color="auto" w:fill="C00000"/>
          </w:tcPr>
          <w:p w14:paraId="37B726E3" w14:textId="78B68AC6" w:rsidR="00737A9E" w:rsidRDefault="006A5871">
            <w:r>
              <w:t xml:space="preserve">Matsþáttur </w:t>
            </w:r>
          </w:p>
        </w:tc>
        <w:tc>
          <w:tcPr>
            <w:tcW w:w="2331" w:type="dxa"/>
            <w:shd w:val="clear" w:color="auto" w:fill="C00000"/>
          </w:tcPr>
          <w:p w14:paraId="085B9801" w14:textId="5FD3946A" w:rsidR="00737A9E" w:rsidRDefault="006A5871">
            <w:r>
              <w:t xml:space="preserve">Tækifæri til umbóta </w:t>
            </w:r>
          </w:p>
        </w:tc>
        <w:tc>
          <w:tcPr>
            <w:tcW w:w="2100" w:type="dxa"/>
            <w:shd w:val="clear" w:color="auto" w:fill="C00000"/>
          </w:tcPr>
          <w:p w14:paraId="3CE3010E" w14:textId="16DA29D6" w:rsidR="00737A9E" w:rsidRDefault="006A5871">
            <w:r>
              <w:t xml:space="preserve">Aðgerðir til umbóta </w:t>
            </w:r>
          </w:p>
        </w:tc>
        <w:tc>
          <w:tcPr>
            <w:tcW w:w="2085" w:type="dxa"/>
            <w:shd w:val="clear" w:color="auto" w:fill="C00000"/>
          </w:tcPr>
          <w:p w14:paraId="6BAC53BE" w14:textId="5EAF0C87" w:rsidR="00737A9E" w:rsidRDefault="006A5871">
            <w:r>
              <w:t xml:space="preserve">Ábyrgð </w:t>
            </w:r>
          </w:p>
        </w:tc>
        <w:tc>
          <w:tcPr>
            <w:tcW w:w="957" w:type="dxa"/>
            <w:shd w:val="clear" w:color="auto" w:fill="C00000"/>
          </w:tcPr>
          <w:p w14:paraId="4D15A22C" w14:textId="2636FF9D" w:rsidR="00737A9E" w:rsidRDefault="006A5871">
            <w:r>
              <w:t xml:space="preserve">Hefst </w:t>
            </w:r>
          </w:p>
        </w:tc>
        <w:tc>
          <w:tcPr>
            <w:tcW w:w="1155" w:type="dxa"/>
            <w:shd w:val="clear" w:color="auto" w:fill="C00000"/>
          </w:tcPr>
          <w:p w14:paraId="51FB5F74" w14:textId="3D9CD81D" w:rsidR="00737A9E" w:rsidRDefault="006A5871">
            <w:r>
              <w:t xml:space="preserve">Lokið </w:t>
            </w:r>
          </w:p>
        </w:tc>
        <w:tc>
          <w:tcPr>
            <w:tcW w:w="2074" w:type="dxa"/>
            <w:shd w:val="clear" w:color="auto" w:fill="C00000"/>
          </w:tcPr>
          <w:p w14:paraId="3389CD71" w14:textId="4C295F05" w:rsidR="00737A9E" w:rsidRDefault="006A5871">
            <w:r>
              <w:t xml:space="preserve">Hvernig metið/aðferðir? </w:t>
            </w:r>
          </w:p>
        </w:tc>
        <w:tc>
          <w:tcPr>
            <w:tcW w:w="1724" w:type="dxa"/>
            <w:shd w:val="clear" w:color="auto" w:fill="C00000"/>
          </w:tcPr>
          <w:p w14:paraId="489B3BE5" w14:textId="05F8DCC6" w:rsidR="00737A9E" w:rsidRDefault="006A5871">
            <w:r>
              <w:t xml:space="preserve">Viðmið um árangur </w:t>
            </w:r>
          </w:p>
        </w:tc>
      </w:tr>
      <w:tr w:rsidR="007D3D3D" w14:paraId="30114EA0" w14:textId="77777777" w:rsidTr="21C88C8A">
        <w:trPr>
          <w:trHeight w:val="438"/>
        </w:trPr>
        <w:tc>
          <w:tcPr>
            <w:tcW w:w="1650" w:type="dxa"/>
            <w:shd w:val="clear" w:color="auto" w:fill="FF0000"/>
          </w:tcPr>
          <w:p w14:paraId="15932B20" w14:textId="4979E7FE" w:rsidR="006A5871" w:rsidRDefault="006A5871">
            <w:r>
              <w:t>Daglegt leikskólastarf</w:t>
            </w:r>
          </w:p>
        </w:tc>
        <w:tc>
          <w:tcPr>
            <w:tcW w:w="2331" w:type="dxa"/>
            <w:shd w:val="clear" w:color="auto" w:fill="FF0000"/>
          </w:tcPr>
          <w:p w14:paraId="49EA375A" w14:textId="77777777" w:rsidR="006A5871" w:rsidRDefault="006A5871"/>
        </w:tc>
        <w:tc>
          <w:tcPr>
            <w:tcW w:w="2100" w:type="dxa"/>
            <w:shd w:val="clear" w:color="auto" w:fill="FF0000"/>
          </w:tcPr>
          <w:p w14:paraId="395A5189" w14:textId="77777777" w:rsidR="006A5871" w:rsidRDefault="006A5871"/>
        </w:tc>
        <w:tc>
          <w:tcPr>
            <w:tcW w:w="2085" w:type="dxa"/>
            <w:shd w:val="clear" w:color="auto" w:fill="FF0000"/>
          </w:tcPr>
          <w:p w14:paraId="58F6C671" w14:textId="77777777" w:rsidR="006A5871" w:rsidRDefault="006A5871"/>
        </w:tc>
        <w:tc>
          <w:tcPr>
            <w:tcW w:w="957" w:type="dxa"/>
            <w:shd w:val="clear" w:color="auto" w:fill="FF0000"/>
          </w:tcPr>
          <w:p w14:paraId="0E27B672" w14:textId="77777777" w:rsidR="006A5871" w:rsidRDefault="006A5871"/>
        </w:tc>
        <w:tc>
          <w:tcPr>
            <w:tcW w:w="1155" w:type="dxa"/>
            <w:shd w:val="clear" w:color="auto" w:fill="FF0000"/>
          </w:tcPr>
          <w:p w14:paraId="248EDB47" w14:textId="77777777" w:rsidR="006A5871" w:rsidRDefault="006A5871"/>
        </w:tc>
        <w:tc>
          <w:tcPr>
            <w:tcW w:w="2074" w:type="dxa"/>
            <w:shd w:val="clear" w:color="auto" w:fill="FF0000"/>
          </w:tcPr>
          <w:p w14:paraId="177EFE8C" w14:textId="77777777" w:rsidR="006A5871" w:rsidRDefault="006A5871"/>
        </w:tc>
        <w:tc>
          <w:tcPr>
            <w:tcW w:w="1724" w:type="dxa"/>
            <w:shd w:val="clear" w:color="auto" w:fill="FF0000"/>
          </w:tcPr>
          <w:p w14:paraId="7DF80CD5" w14:textId="77777777" w:rsidR="006A5871" w:rsidRDefault="006A5871"/>
        </w:tc>
      </w:tr>
      <w:tr w:rsidR="007D3D3D" w14:paraId="1B852E13" w14:textId="77777777" w:rsidTr="21C88C8A">
        <w:trPr>
          <w:trHeight w:val="1735"/>
        </w:trPr>
        <w:tc>
          <w:tcPr>
            <w:tcW w:w="1650" w:type="dxa"/>
          </w:tcPr>
          <w:p w14:paraId="6F03F5E7" w14:textId="7B63B7B5" w:rsidR="00055EE7" w:rsidRDefault="00055EE7"/>
        </w:tc>
        <w:tc>
          <w:tcPr>
            <w:tcW w:w="2331" w:type="dxa"/>
          </w:tcPr>
          <w:p w14:paraId="05FD9B27" w14:textId="6EA27FCC" w:rsidR="00055EE7" w:rsidRDefault="00315C44">
            <w:r>
              <w:t>Að gagnkvæm virðing og traust ríki milli allra</w:t>
            </w:r>
            <w:r w:rsidR="00735FA3">
              <w:t xml:space="preserve"> aðila</w:t>
            </w:r>
            <w:r w:rsidR="2ACDDE84">
              <w:t xml:space="preserve"> -</w:t>
            </w:r>
            <w:r w:rsidR="00C403F2">
              <w:t xml:space="preserve"> starfsfólks, foreldra og barna</w:t>
            </w:r>
          </w:p>
        </w:tc>
        <w:tc>
          <w:tcPr>
            <w:tcW w:w="2100" w:type="dxa"/>
          </w:tcPr>
          <w:p w14:paraId="6D35E0EF" w14:textId="440F7BD9" w:rsidR="00055EE7" w:rsidRDefault="00313C36">
            <w:r>
              <w:t>Starfsmannasáttmáli og starfsmannastefna leikskólans</w:t>
            </w:r>
          </w:p>
        </w:tc>
        <w:tc>
          <w:tcPr>
            <w:tcW w:w="2085" w:type="dxa"/>
          </w:tcPr>
          <w:p w14:paraId="470332C0" w14:textId="0E1A4349" w:rsidR="00AF3883" w:rsidRDefault="00313C36">
            <w:r>
              <w:t>Leikskólastjóri, aðstoðar</w:t>
            </w:r>
            <w:r w:rsidR="00A6559B">
              <w:t xml:space="preserve"> -</w:t>
            </w:r>
            <w:r>
              <w:t>leikskólastjóri, deildarstjórar og allir starfsmenn ásamt foreldrum</w:t>
            </w:r>
          </w:p>
        </w:tc>
        <w:tc>
          <w:tcPr>
            <w:tcW w:w="957" w:type="dxa"/>
          </w:tcPr>
          <w:p w14:paraId="60BEC863" w14:textId="1566D86D" w:rsidR="00055EE7" w:rsidRDefault="002E3F02">
            <w:r>
              <w:t>2024</w:t>
            </w:r>
          </w:p>
        </w:tc>
        <w:tc>
          <w:tcPr>
            <w:tcW w:w="1155" w:type="dxa"/>
          </w:tcPr>
          <w:p w14:paraId="121A799A" w14:textId="54B5D702" w:rsidR="00055EE7" w:rsidRDefault="006C3EDA">
            <w:r>
              <w:t xml:space="preserve">Í stöðugri vinnslu </w:t>
            </w:r>
          </w:p>
        </w:tc>
        <w:tc>
          <w:tcPr>
            <w:tcW w:w="2074" w:type="dxa"/>
          </w:tcPr>
          <w:p w14:paraId="1CB7B12F" w14:textId="76A147FE" w:rsidR="00055EE7" w:rsidRDefault="45D738FF">
            <w:r>
              <w:t xml:space="preserve">Vinnustaðagreining og Skólapúlsinn </w:t>
            </w:r>
          </w:p>
        </w:tc>
        <w:tc>
          <w:tcPr>
            <w:tcW w:w="1724" w:type="dxa"/>
          </w:tcPr>
          <w:p w14:paraId="4E15204E" w14:textId="236EC950" w:rsidR="00055EE7" w:rsidRDefault="45D738FF">
            <w:r>
              <w:t>Dalborg hærr</w:t>
            </w:r>
            <w:r w:rsidR="33DC716B">
              <w:t>i</w:t>
            </w:r>
            <w:r>
              <w:t xml:space="preserve"> </w:t>
            </w:r>
            <w:r w:rsidR="2B3CA72E">
              <w:t>í</w:t>
            </w:r>
            <w:r>
              <w:t xml:space="preserve"> Skólapúlsinum 2026</w:t>
            </w:r>
          </w:p>
        </w:tc>
      </w:tr>
      <w:tr w:rsidR="007D3D3D" w14:paraId="3516543B" w14:textId="77777777" w:rsidTr="21C88C8A">
        <w:trPr>
          <w:trHeight w:val="2117"/>
        </w:trPr>
        <w:tc>
          <w:tcPr>
            <w:tcW w:w="1650" w:type="dxa"/>
          </w:tcPr>
          <w:p w14:paraId="1C042106" w14:textId="1972BF76" w:rsidR="00055EE7" w:rsidRDefault="00055EE7"/>
        </w:tc>
        <w:tc>
          <w:tcPr>
            <w:tcW w:w="2331" w:type="dxa"/>
          </w:tcPr>
          <w:p w14:paraId="6573A9C3" w14:textId="252FFA18" w:rsidR="00055EE7" w:rsidRDefault="00F40632">
            <w:r>
              <w:t>Gera starfsmannasáttmála</w:t>
            </w:r>
            <w:r w:rsidR="57B62D77">
              <w:t>,</w:t>
            </w:r>
            <w:r w:rsidR="007D3514">
              <w:t xml:space="preserve"> </w:t>
            </w:r>
            <w:r w:rsidR="00AC5668">
              <w:t>a</w:t>
            </w:r>
            <w:r w:rsidR="007D3514">
              <w:t>ð starfsmenn séu meðvitaðir um að andi vinnustaðarins endurspegl</w:t>
            </w:r>
            <w:r w:rsidR="4C2DAAB0">
              <w:t>i</w:t>
            </w:r>
            <w:r w:rsidR="007D3514">
              <w:t xml:space="preserve">st í framkomu þeirra </w:t>
            </w:r>
            <w:r w:rsidR="2ABFA56A">
              <w:t xml:space="preserve">hver </w:t>
            </w:r>
            <w:r w:rsidR="007D3514">
              <w:t>við annan</w:t>
            </w:r>
          </w:p>
        </w:tc>
        <w:tc>
          <w:tcPr>
            <w:tcW w:w="2100" w:type="dxa"/>
          </w:tcPr>
          <w:p w14:paraId="21447BBA" w14:textId="74530587" w:rsidR="00055EE7" w:rsidRDefault="007D3514">
            <w:r>
              <w:t>Fara yfir eldri sáttmála, ræða og kalla eftir umbótum á honum</w:t>
            </w:r>
          </w:p>
        </w:tc>
        <w:tc>
          <w:tcPr>
            <w:tcW w:w="2085" w:type="dxa"/>
          </w:tcPr>
          <w:p w14:paraId="5B4B58E6" w14:textId="7E8216AF" w:rsidR="00055EE7" w:rsidRDefault="007D3514">
            <w:r>
              <w:t>Skólastjórnendur</w:t>
            </w:r>
          </w:p>
        </w:tc>
        <w:tc>
          <w:tcPr>
            <w:tcW w:w="957" w:type="dxa"/>
          </w:tcPr>
          <w:p w14:paraId="749E5095" w14:textId="7F69C505" w:rsidR="00055EE7" w:rsidRDefault="0075777C">
            <w:r>
              <w:t xml:space="preserve">Haust 2024 </w:t>
            </w:r>
          </w:p>
        </w:tc>
        <w:tc>
          <w:tcPr>
            <w:tcW w:w="1155" w:type="dxa"/>
          </w:tcPr>
          <w:p w14:paraId="78866CF2" w14:textId="1513FDA5" w:rsidR="00055EE7" w:rsidRDefault="006C3EDA">
            <w:r>
              <w:t>Desember 2024</w:t>
            </w:r>
          </w:p>
        </w:tc>
        <w:tc>
          <w:tcPr>
            <w:tcW w:w="2074" w:type="dxa"/>
          </w:tcPr>
          <w:p w14:paraId="580E73D4" w14:textId="6B769187" w:rsidR="00055EE7" w:rsidRDefault="007D3514">
            <w:r>
              <w:t>Starfsmanna</w:t>
            </w:r>
            <w:r w:rsidR="514F9713">
              <w:t>-</w:t>
            </w:r>
            <w:r>
              <w:t>könnun</w:t>
            </w:r>
          </w:p>
        </w:tc>
        <w:tc>
          <w:tcPr>
            <w:tcW w:w="1724" w:type="dxa"/>
          </w:tcPr>
          <w:p w14:paraId="3D7E65DB" w14:textId="0234DF2B" w:rsidR="00055EE7" w:rsidRDefault="007D3514">
            <w:r>
              <w:t xml:space="preserve">Að allir starfsmenn þekki og séu tilbúnir til að vinna eftir sáttmálanum </w:t>
            </w:r>
          </w:p>
        </w:tc>
      </w:tr>
      <w:tr w:rsidR="007D3D3D" w14:paraId="1780ACC6" w14:textId="77777777" w:rsidTr="21C88C8A">
        <w:trPr>
          <w:trHeight w:val="703"/>
        </w:trPr>
        <w:tc>
          <w:tcPr>
            <w:tcW w:w="1650" w:type="dxa"/>
          </w:tcPr>
          <w:p w14:paraId="6411228C" w14:textId="77777777" w:rsidR="00777177" w:rsidRDefault="00777177"/>
        </w:tc>
        <w:tc>
          <w:tcPr>
            <w:tcW w:w="2331" w:type="dxa"/>
          </w:tcPr>
          <w:p w14:paraId="00674B53" w14:textId="394FA0D3" w:rsidR="00777177" w:rsidRDefault="000C7064">
            <w:r>
              <w:t>Undirbúningstími kennara nýtist</w:t>
            </w:r>
            <w:r w:rsidR="00DF6A04">
              <w:t xml:space="preserve"> betur í faglegt samstarf</w:t>
            </w:r>
          </w:p>
        </w:tc>
        <w:tc>
          <w:tcPr>
            <w:tcW w:w="2100" w:type="dxa"/>
          </w:tcPr>
          <w:p w14:paraId="15C1694D" w14:textId="3DB9BE50" w:rsidR="00777177" w:rsidRDefault="00DF6A04">
            <w:r>
              <w:t xml:space="preserve">Samræma undirbúningstíma kennara </w:t>
            </w:r>
          </w:p>
        </w:tc>
        <w:tc>
          <w:tcPr>
            <w:tcW w:w="2085" w:type="dxa"/>
          </w:tcPr>
          <w:p w14:paraId="37F160A7" w14:textId="3A1B9A43" w:rsidR="00777177" w:rsidRDefault="00DF6A04">
            <w:r>
              <w:t xml:space="preserve">Stjórnendur </w:t>
            </w:r>
          </w:p>
        </w:tc>
        <w:tc>
          <w:tcPr>
            <w:tcW w:w="957" w:type="dxa"/>
          </w:tcPr>
          <w:p w14:paraId="4215B8EC" w14:textId="20AA9D5F" w:rsidR="00777177" w:rsidRDefault="00DF6A04">
            <w:r>
              <w:t>Sept</w:t>
            </w:r>
            <w:r w:rsidR="00AF3883">
              <w:t>.</w:t>
            </w:r>
            <w:r>
              <w:t xml:space="preserve"> 202</w:t>
            </w:r>
            <w:r w:rsidR="00AF3883">
              <w:t xml:space="preserve">4 </w:t>
            </w:r>
          </w:p>
        </w:tc>
        <w:tc>
          <w:tcPr>
            <w:tcW w:w="1155" w:type="dxa"/>
          </w:tcPr>
          <w:p w14:paraId="56640203" w14:textId="783BECE7" w:rsidR="00777177" w:rsidRDefault="00AF3883">
            <w:r>
              <w:t>Vor 2025</w:t>
            </w:r>
          </w:p>
        </w:tc>
        <w:tc>
          <w:tcPr>
            <w:tcW w:w="2074" w:type="dxa"/>
          </w:tcPr>
          <w:p w14:paraId="55AE037B" w14:textId="011D672B" w:rsidR="00777177" w:rsidRDefault="00AF3883">
            <w:r>
              <w:t xml:space="preserve">Mat kennara </w:t>
            </w:r>
          </w:p>
        </w:tc>
        <w:tc>
          <w:tcPr>
            <w:tcW w:w="1724" w:type="dxa"/>
          </w:tcPr>
          <w:p w14:paraId="0FC87016" w14:textId="5BF775C1" w:rsidR="00777177" w:rsidRDefault="3D9ADD34">
            <w:r>
              <w:t>Að m</w:t>
            </w:r>
            <w:r w:rsidR="00AF3883">
              <w:t>eirihluti kennara telji að gott rými sé fyrir faglegt samstarf</w:t>
            </w:r>
          </w:p>
        </w:tc>
      </w:tr>
      <w:tr w:rsidR="007D3D3D" w14:paraId="74710341" w14:textId="77777777" w:rsidTr="21C88C8A">
        <w:trPr>
          <w:trHeight w:val="983"/>
        </w:trPr>
        <w:tc>
          <w:tcPr>
            <w:tcW w:w="1650" w:type="dxa"/>
          </w:tcPr>
          <w:p w14:paraId="45C8BF6B" w14:textId="77777777" w:rsidR="007D3514" w:rsidRDefault="007D3514"/>
        </w:tc>
        <w:tc>
          <w:tcPr>
            <w:tcW w:w="2331" w:type="dxa"/>
          </w:tcPr>
          <w:p w14:paraId="41644440" w14:textId="10A04DA0" w:rsidR="007D3514" w:rsidRDefault="007D3514">
            <w:r>
              <w:t xml:space="preserve">Starfsmannasamtöl </w:t>
            </w:r>
          </w:p>
        </w:tc>
        <w:tc>
          <w:tcPr>
            <w:tcW w:w="2100" w:type="dxa"/>
            <w:shd w:val="clear" w:color="auto" w:fill="auto"/>
          </w:tcPr>
          <w:p w14:paraId="3E9B1B46" w14:textId="49E182CD" w:rsidR="007D3514" w:rsidRDefault="4764790D">
            <w:pPr>
              <w:rPr>
                <w:highlight w:val="yellow"/>
              </w:rPr>
            </w:pPr>
            <w:r w:rsidRPr="006C3EDA">
              <w:t>Árlegt viðtal við starfsfólk og oftar ef þarf. Bæði stjórnendur og starfsfólk geta óskað eftir viðtali</w:t>
            </w:r>
          </w:p>
        </w:tc>
        <w:tc>
          <w:tcPr>
            <w:tcW w:w="2085" w:type="dxa"/>
          </w:tcPr>
          <w:p w14:paraId="5F7225F8" w14:textId="36BEED4F" w:rsidR="007D3514" w:rsidRDefault="4764790D">
            <w:pPr>
              <w:rPr>
                <w:highlight w:val="yellow"/>
              </w:rPr>
            </w:pPr>
            <w:r w:rsidRPr="006C3EDA">
              <w:t>Stjórnendur</w:t>
            </w:r>
          </w:p>
        </w:tc>
        <w:tc>
          <w:tcPr>
            <w:tcW w:w="957" w:type="dxa"/>
          </w:tcPr>
          <w:p w14:paraId="39277742" w14:textId="54825009" w:rsidR="007D3514" w:rsidRDefault="4764790D">
            <w:r>
              <w:t>2024</w:t>
            </w:r>
          </w:p>
        </w:tc>
        <w:tc>
          <w:tcPr>
            <w:tcW w:w="1155" w:type="dxa"/>
          </w:tcPr>
          <w:p w14:paraId="3A16E27D" w14:textId="07FAE915" w:rsidR="007D3514" w:rsidRDefault="006C3EDA">
            <w:r>
              <w:t>2025</w:t>
            </w:r>
          </w:p>
        </w:tc>
        <w:tc>
          <w:tcPr>
            <w:tcW w:w="2074" w:type="dxa"/>
          </w:tcPr>
          <w:p w14:paraId="1AFBA224" w14:textId="379A5547" w:rsidR="007D3514" w:rsidRPr="006C3EDA" w:rsidRDefault="4764790D">
            <w:r>
              <w:t>Vinnustaðagreining</w:t>
            </w:r>
            <w:r w:rsidR="5A0B4D0F">
              <w:t>,</w:t>
            </w:r>
            <w:r>
              <w:t xml:space="preserve"> starfsmannakönnun</w:t>
            </w:r>
          </w:p>
        </w:tc>
        <w:tc>
          <w:tcPr>
            <w:tcW w:w="1724" w:type="dxa"/>
          </w:tcPr>
          <w:p w14:paraId="4287F28E" w14:textId="239D4534" w:rsidR="007D3514" w:rsidRPr="006C3EDA" w:rsidRDefault="4764790D">
            <w:r w:rsidRPr="006C3EDA">
              <w:t>Starfsánægja og metnaður í starfi</w:t>
            </w:r>
          </w:p>
        </w:tc>
      </w:tr>
      <w:tr w:rsidR="007D3D3D" w14:paraId="4B73D568" w14:textId="77777777" w:rsidTr="21C88C8A">
        <w:trPr>
          <w:trHeight w:val="1124"/>
        </w:trPr>
        <w:tc>
          <w:tcPr>
            <w:tcW w:w="1650" w:type="dxa"/>
          </w:tcPr>
          <w:p w14:paraId="08EE1A79" w14:textId="3A0EFAAF" w:rsidR="001C68D9" w:rsidRDefault="001C68D9"/>
        </w:tc>
        <w:tc>
          <w:tcPr>
            <w:tcW w:w="2331" w:type="dxa"/>
          </w:tcPr>
          <w:p w14:paraId="317A4F4E" w14:textId="071C4C65" w:rsidR="001C68D9" w:rsidRDefault="45D738FF">
            <w:r>
              <w:t>Húsnæði og aðstaða</w:t>
            </w:r>
          </w:p>
        </w:tc>
        <w:tc>
          <w:tcPr>
            <w:tcW w:w="2100" w:type="dxa"/>
          </w:tcPr>
          <w:p w14:paraId="3C412869" w14:textId="77CAE96C" w:rsidR="001C68D9" w:rsidRDefault="00C45313">
            <w:r>
              <w:t>Stækka leikskólann</w:t>
            </w:r>
            <w:r w:rsidR="279EDA8C">
              <w:t>.</w:t>
            </w:r>
            <w:r>
              <w:t xml:space="preserve"> Taka viðbyggingu í notkun</w:t>
            </w:r>
          </w:p>
        </w:tc>
        <w:tc>
          <w:tcPr>
            <w:tcW w:w="2085" w:type="dxa"/>
          </w:tcPr>
          <w:p w14:paraId="2AB820DF" w14:textId="34B9D41D" w:rsidR="001C68D9" w:rsidRDefault="00353F9D">
            <w:r>
              <w:t xml:space="preserve">Fjarðabyggð </w:t>
            </w:r>
          </w:p>
        </w:tc>
        <w:tc>
          <w:tcPr>
            <w:tcW w:w="957" w:type="dxa"/>
          </w:tcPr>
          <w:p w14:paraId="74D1C933" w14:textId="1D4852CC" w:rsidR="001C68D9" w:rsidRDefault="00353F9D">
            <w:r>
              <w:t>2023</w:t>
            </w:r>
          </w:p>
        </w:tc>
        <w:tc>
          <w:tcPr>
            <w:tcW w:w="1155" w:type="dxa"/>
          </w:tcPr>
          <w:p w14:paraId="2F20A097" w14:textId="50B0D162" w:rsidR="001C68D9" w:rsidRDefault="00353F9D">
            <w:r>
              <w:t>2025</w:t>
            </w:r>
          </w:p>
        </w:tc>
        <w:tc>
          <w:tcPr>
            <w:tcW w:w="2074" w:type="dxa"/>
          </w:tcPr>
          <w:p w14:paraId="11BD8C76" w14:textId="39AC51F8" w:rsidR="001C68D9" w:rsidRDefault="00353F9D">
            <w:r>
              <w:t xml:space="preserve">Stækkun leikskólans </w:t>
            </w:r>
          </w:p>
        </w:tc>
        <w:tc>
          <w:tcPr>
            <w:tcW w:w="1724" w:type="dxa"/>
          </w:tcPr>
          <w:p w14:paraId="2FC248E9" w14:textId="77777777" w:rsidR="001C68D9" w:rsidRDefault="001C68D9"/>
        </w:tc>
      </w:tr>
      <w:tr w:rsidR="007D3D3D" w14:paraId="0A8C812E" w14:textId="77777777" w:rsidTr="21C88C8A">
        <w:trPr>
          <w:trHeight w:val="1008"/>
        </w:trPr>
        <w:tc>
          <w:tcPr>
            <w:tcW w:w="1650" w:type="dxa"/>
          </w:tcPr>
          <w:p w14:paraId="1D43C57F" w14:textId="77777777" w:rsidR="00353F9D" w:rsidRDefault="00353F9D"/>
        </w:tc>
        <w:tc>
          <w:tcPr>
            <w:tcW w:w="2331" w:type="dxa"/>
          </w:tcPr>
          <w:p w14:paraId="4BFC4D23" w14:textId="3209547E" w:rsidR="00353F9D" w:rsidRDefault="00C45313">
            <w:r>
              <w:t>Endurbætur á gamla húsnæðinu</w:t>
            </w:r>
          </w:p>
        </w:tc>
        <w:tc>
          <w:tcPr>
            <w:tcW w:w="2100" w:type="dxa"/>
          </w:tcPr>
          <w:p w14:paraId="292813CE" w14:textId="5E0FB7B0" w:rsidR="00353F9D" w:rsidRDefault="45D738FF">
            <w:r>
              <w:t>Gólf, hurðir, gluggar</w:t>
            </w:r>
          </w:p>
        </w:tc>
        <w:tc>
          <w:tcPr>
            <w:tcW w:w="2085" w:type="dxa"/>
          </w:tcPr>
          <w:p w14:paraId="018C8262" w14:textId="67EE098D" w:rsidR="00353F9D" w:rsidRDefault="008C5C77">
            <w:r>
              <w:t xml:space="preserve">Fjarðabyggð – stjórnandi </w:t>
            </w:r>
          </w:p>
        </w:tc>
        <w:tc>
          <w:tcPr>
            <w:tcW w:w="957" w:type="dxa"/>
          </w:tcPr>
          <w:p w14:paraId="06729417" w14:textId="72586F10" w:rsidR="00353F9D" w:rsidRDefault="008C5C77">
            <w:r>
              <w:t>2025</w:t>
            </w:r>
          </w:p>
        </w:tc>
        <w:tc>
          <w:tcPr>
            <w:tcW w:w="1155" w:type="dxa"/>
          </w:tcPr>
          <w:p w14:paraId="74A7E974" w14:textId="42DA8660" w:rsidR="00353F9D" w:rsidRDefault="008C5C77">
            <w:r>
              <w:t>2026</w:t>
            </w:r>
          </w:p>
        </w:tc>
        <w:tc>
          <w:tcPr>
            <w:tcW w:w="2074" w:type="dxa"/>
          </w:tcPr>
          <w:p w14:paraId="68B40E31" w14:textId="57AAE6DC" w:rsidR="00353F9D" w:rsidRDefault="008F0BC5">
            <w:r>
              <w:t>Skólapúlsinn og vinnustðagreining</w:t>
            </w:r>
          </w:p>
        </w:tc>
        <w:tc>
          <w:tcPr>
            <w:tcW w:w="1724" w:type="dxa"/>
          </w:tcPr>
          <w:p w14:paraId="5E9162EA" w14:textId="77777777" w:rsidR="00353F9D" w:rsidRDefault="00353F9D"/>
        </w:tc>
      </w:tr>
      <w:tr w:rsidR="007D3D3D" w14:paraId="32C7D3DB" w14:textId="77777777" w:rsidTr="21C88C8A">
        <w:trPr>
          <w:trHeight w:val="993"/>
        </w:trPr>
        <w:tc>
          <w:tcPr>
            <w:tcW w:w="1650" w:type="dxa"/>
          </w:tcPr>
          <w:p w14:paraId="06672B3E" w14:textId="70217C4C" w:rsidR="001C68D9" w:rsidRDefault="001C68D9"/>
        </w:tc>
        <w:tc>
          <w:tcPr>
            <w:tcW w:w="2331" w:type="dxa"/>
          </w:tcPr>
          <w:p w14:paraId="3EF2937C" w14:textId="4FAA6F83" w:rsidR="001C68D9" w:rsidRDefault="00C45313">
            <w:r>
              <w:t>Útilóðin</w:t>
            </w:r>
          </w:p>
        </w:tc>
        <w:tc>
          <w:tcPr>
            <w:tcW w:w="2100" w:type="dxa"/>
          </w:tcPr>
          <w:p w14:paraId="7B10CB18" w14:textId="1D2E030B" w:rsidR="001C68D9" w:rsidRDefault="45D738FF">
            <w:r>
              <w:t xml:space="preserve">Skipta um rólur, rennibraut, skipta um undirlag. </w:t>
            </w:r>
          </w:p>
        </w:tc>
        <w:tc>
          <w:tcPr>
            <w:tcW w:w="2085" w:type="dxa"/>
          </w:tcPr>
          <w:p w14:paraId="4E4C49C2" w14:textId="636EC530" w:rsidR="001C68D9" w:rsidRDefault="00CF4370">
            <w:r>
              <w:t>Fjarðabyggð – stjór</w:t>
            </w:r>
            <w:r w:rsidR="00CF359F">
              <w:t>n</w:t>
            </w:r>
            <w:r>
              <w:t xml:space="preserve">andi </w:t>
            </w:r>
          </w:p>
        </w:tc>
        <w:tc>
          <w:tcPr>
            <w:tcW w:w="957" w:type="dxa"/>
          </w:tcPr>
          <w:p w14:paraId="5FB682FF" w14:textId="54822BE1" w:rsidR="001C68D9" w:rsidRDefault="00CF4370">
            <w:r>
              <w:t>2025</w:t>
            </w:r>
          </w:p>
        </w:tc>
        <w:tc>
          <w:tcPr>
            <w:tcW w:w="1155" w:type="dxa"/>
          </w:tcPr>
          <w:p w14:paraId="77CC6393" w14:textId="0A1A80C8" w:rsidR="001C68D9" w:rsidRDefault="00CF4370">
            <w:r>
              <w:t>2026</w:t>
            </w:r>
          </w:p>
        </w:tc>
        <w:tc>
          <w:tcPr>
            <w:tcW w:w="2074" w:type="dxa"/>
          </w:tcPr>
          <w:p w14:paraId="7714F0AA" w14:textId="77777777" w:rsidR="001C68D9" w:rsidRDefault="001C68D9"/>
        </w:tc>
        <w:tc>
          <w:tcPr>
            <w:tcW w:w="1724" w:type="dxa"/>
          </w:tcPr>
          <w:p w14:paraId="7961AA1B" w14:textId="77777777" w:rsidR="001C68D9" w:rsidRDefault="001C68D9"/>
        </w:tc>
      </w:tr>
      <w:tr w:rsidR="007D3D3D" w14:paraId="2E8011BB" w14:textId="77777777" w:rsidTr="21C88C8A">
        <w:trPr>
          <w:trHeight w:val="454"/>
        </w:trPr>
        <w:tc>
          <w:tcPr>
            <w:tcW w:w="1650" w:type="dxa"/>
            <w:shd w:val="clear" w:color="auto" w:fill="FFC000" w:themeFill="accent4"/>
          </w:tcPr>
          <w:p w14:paraId="1F940B1F" w14:textId="070984AB" w:rsidR="006A5871" w:rsidRDefault="006A5871">
            <w:r>
              <w:t xml:space="preserve">Námsumhverfi </w:t>
            </w:r>
          </w:p>
        </w:tc>
        <w:tc>
          <w:tcPr>
            <w:tcW w:w="2331" w:type="dxa"/>
            <w:shd w:val="clear" w:color="auto" w:fill="FFC000" w:themeFill="accent4"/>
          </w:tcPr>
          <w:p w14:paraId="0D7B6860" w14:textId="77777777" w:rsidR="006A5871" w:rsidRDefault="006A5871"/>
        </w:tc>
        <w:tc>
          <w:tcPr>
            <w:tcW w:w="2100" w:type="dxa"/>
            <w:shd w:val="clear" w:color="auto" w:fill="FFC000" w:themeFill="accent4"/>
          </w:tcPr>
          <w:p w14:paraId="525FE29F" w14:textId="77777777" w:rsidR="006A5871" w:rsidRDefault="006A5871"/>
        </w:tc>
        <w:tc>
          <w:tcPr>
            <w:tcW w:w="2085" w:type="dxa"/>
            <w:shd w:val="clear" w:color="auto" w:fill="FFC000" w:themeFill="accent4"/>
          </w:tcPr>
          <w:p w14:paraId="4385CCFF" w14:textId="77777777" w:rsidR="006A5871" w:rsidRDefault="006A5871"/>
        </w:tc>
        <w:tc>
          <w:tcPr>
            <w:tcW w:w="957" w:type="dxa"/>
            <w:shd w:val="clear" w:color="auto" w:fill="FFC000" w:themeFill="accent4"/>
          </w:tcPr>
          <w:p w14:paraId="7F16274D" w14:textId="77777777" w:rsidR="006A5871" w:rsidRDefault="006A5871"/>
        </w:tc>
        <w:tc>
          <w:tcPr>
            <w:tcW w:w="1155" w:type="dxa"/>
            <w:shd w:val="clear" w:color="auto" w:fill="FFC000" w:themeFill="accent4"/>
          </w:tcPr>
          <w:p w14:paraId="0FEEBEEB" w14:textId="77777777" w:rsidR="006A5871" w:rsidRDefault="006A5871"/>
        </w:tc>
        <w:tc>
          <w:tcPr>
            <w:tcW w:w="2074" w:type="dxa"/>
            <w:shd w:val="clear" w:color="auto" w:fill="FFC000" w:themeFill="accent4"/>
          </w:tcPr>
          <w:p w14:paraId="551F0048" w14:textId="77777777" w:rsidR="006A5871" w:rsidRDefault="006A5871"/>
        </w:tc>
        <w:tc>
          <w:tcPr>
            <w:tcW w:w="1724" w:type="dxa"/>
            <w:shd w:val="clear" w:color="auto" w:fill="FFC000" w:themeFill="accent4"/>
          </w:tcPr>
          <w:p w14:paraId="215AABDD" w14:textId="77777777" w:rsidR="006A5871" w:rsidRDefault="006A5871"/>
        </w:tc>
      </w:tr>
      <w:tr w:rsidR="007D3D3D" w14:paraId="654510AE" w14:textId="77777777" w:rsidTr="21C88C8A">
        <w:trPr>
          <w:trHeight w:val="542"/>
        </w:trPr>
        <w:tc>
          <w:tcPr>
            <w:tcW w:w="1650" w:type="dxa"/>
          </w:tcPr>
          <w:p w14:paraId="4A525F5E" w14:textId="77777777" w:rsidR="00055EE7" w:rsidRDefault="00055EE7"/>
        </w:tc>
        <w:tc>
          <w:tcPr>
            <w:tcW w:w="2331" w:type="dxa"/>
          </w:tcPr>
          <w:p w14:paraId="552173F6" w14:textId="3B3237FA" w:rsidR="00055EE7" w:rsidRDefault="2222DB65">
            <w:r>
              <w:t>Notast meira við opinn efnivið,</w:t>
            </w:r>
          </w:p>
        </w:tc>
        <w:tc>
          <w:tcPr>
            <w:tcW w:w="2100" w:type="dxa"/>
          </w:tcPr>
          <w:p w14:paraId="7F6A83E6" w14:textId="537521C8" w:rsidR="00055EE7" w:rsidRDefault="2222DB65">
            <w:r>
              <w:t xml:space="preserve">Finna verðlausan efnivið t.d. hólka og opnara leikefni fyrir hvern aldur </w:t>
            </w:r>
          </w:p>
        </w:tc>
        <w:tc>
          <w:tcPr>
            <w:tcW w:w="2085" w:type="dxa"/>
          </w:tcPr>
          <w:p w14:paraId="3452FF19" w14:textId="48B24AA4" w:rsidR="00055EE7" w:rsidRPr="004B157D" w:rsidRDefault="00D406DE">
            <w:r w:rsidRPr="004B157D">
              <w:t xml:space="preserve">Deildarstjórar </w:t>
            </w:r>
          </w:p>
        </w:tc>
        <w:tc>
          <w:tcPr>
            <w:tcW w:w="957" w:type="dxa"/>
          </w:tcPr>
          <w:p w14:paraId="6F113553" w14:textId="09F79AD4" w:rsidR="00055EE7" w:rsidRPr="004B157D" w:rsidRDefault="4764790D">
            <w:r w:rsidRPr="004B157D">
              <w:t>2024</w:t>
            </w:r>
          </w:p>
        </w:tc>
        <w:tc>
          <w:tcPr>
            <w:tcW w:w="1155" w:type="dxa"/>
          </w:tcPr>
          <w:p w14:paraId="0237A9CA" w14:textId="77777777" w:rsidR="00055EE7" w:rsidRPr="004B157D" w:rsidRDefault="00055EE7"/>
        </w:tc>
        <w:tc>
          <w:tcPr>
            <w:tcW w:w="2074" w:type="dxa"/>
          </w:tcPr>
          <w:p w14:paraId="2C796EF2" w14:textId="49635F40" w:rsidR="00055EE7" w:rsidRPr="004B157D" w:rsidRDefault="45D738FF">
            <w:r>
              <w:t>Starfsmannakönnun broskallamat?</w:t>
            </w:r>
          </w:p>
        </w:tc>
        <w:tc>
          <w:tcPr>
            <w:tcW w:w="1724" w:type="dxa"/>
          </w:tcPr>
          <w:p w14:paraId="49A1F51C" w14:textId="77777777" w:rsidR="00055EE7" w:rsidRDefault="00055EE7"/>
        </w:tc>
      </w:tr>
      <w:tr w:rsidR="007D3D3D" w14:paraId="698B5F9E" w14:textId="77777777" w:rsidTr="21C88C8A">
        <w:trPr>
          <w:trHeight w:val="1092"/>
        </w:trPr>
        <w:tc>
          <w:tcPr>
            <w:tcW w:w="1650" w:type="dxa"/>
          </w:tcPr>
          <w:p w14:paraId="13EB4A87" w14:textId="77777777" w:rsidR="00055EE7" w:rsidRDefault="00055EE7"/>
        </w:tc>
        <w:tc>
          <w:tcPr>
            <w:tcW w:w="2331" w:type="dxa"/>
          </w:tcPr>
          <w:p w14:paraId="4496C86D" w14:textId="14195029" w:rsidR="00055EE7" w:rsidRDefault="2222DB65">
            <w:r>
              <w:t>Bæta aðstöðu inn</w:t>
            </w:r>
            <w:r w:rsidR="1961F052">
              <w:t>i</w:t>
            </w:r>
            <w:r>
              <w:t xml:space="preserve"> á deildum </w:t>
            </w:r>
          </w:p>
        </w:tc>
        <w:tc>
          <w:tcPr>
            <w:tcW w:w="2100" w:type="dxa"/>
          </w:tcPr>
          <w:p w14:paraId="6793DDF4" w14:textId="2E0C31CE" w:rsidR="00055EE7" w:rsidRDefault="45D738FF">
            <w:r>
              <w:t>Laga gömlu skápana inni á deildum, hafa þá opnari</w:t>
            </w:r>
          </w:p>
        </w:tc>
        <w:tc>
          <w:tcPr>
            <w:tcW w:w="2085" w:type="dxa"/>
          </w:tcPr>
          <w:p w14:paraId="2EB6CA1C" w14:textId="6413BF79" w:rsidR="00055EE7" w:rsidRPr="004B157D" w:rsidRDefault="4764790D" w:rsidP="4764790D">
            <w:pPr>
              <w:spacing w:line="259" w:lineRule="auto"/>
            </w:pPr>
            <w:r w:rsidRPr="004B157D">
              <w:t xml:space="preserve">Skólastjórnendur </w:t>
            </w:r>
          </w:p>
        </w:tc>
        <w:tc>
          <w:tcPr>
            <w:tcW w:w="957" w:type="dxa"/>
          </w:tcPr>
          <w:p w14:paraId="3574604D" w14:textId="77777777" w:rsidR="00055EE7" w:rsidRPr="004B157D" w:rsidRDefault="00055EE7"/>
        </w:tc>
        <w:tc>
          <w:tcPr>
            <w:tcW w:w="1155" w:type="dxa"/>
          </w:tcPr>
          <w:p w14:paraId="4C9F326E" w14:textId="77777777" w:rsidR="00055EE7" w:rsidRPr="004B157D" w:rsidRDefault="00055EE7"/>
        </w:tc>
        <w:tc>
          <w:tcPr>
            <w:tcW w:w="2074" w:type="dxa"/>
          </w:tcPr>
          <w:p w14:paraId="125E723E" w14:textId="77777777" w:rsidR="00055EE7" w:rsidRPr="004B157D" w:rsidRDefault="00055EE7"/>
        </w:tc>
        <w:tc>
          <w:tcPr>
            <w:tcW w:w="1724" w:type="dxa"/>
          </w:tcPr>
          <w:p w14:paraId="4C51648D" w14:textId="77777777" w:rsidR="00055EE7" w:rsidRDefault="00055EE7"/>
        </w:tc>
      </w:tr>
      <w:tr w:rsidR="003F5147" w14:paraId="30E5D3E0" w14:textId="77777777" w:rsidTr="21C88C8A">
        <w:trPr>
          <w:trHeight w:val="1092"/>
        </w:trPr>
        <w:tc>
          <w:tcPr>
            <w:tcW w:w="1650" w:type="dxa"/>
          </w:tcPr>
          <w:p w14:paraId="7C634CBA" w14:textId="77777777" w:rsidR="003F5147" w:rsidRDefault="003F5147" w:rsidP="003F5147"/>
        </w:tc>
        <w:tc>
          <w:tcPr>
            <w:tcW w:w="2331" w:type="dxa"/>
          </w:tcPr>
          <w:p w14:paraId="08837316" w14:textId="52C33728" w:rsidR="003F5147" w:rsidRDefault="003F5147" w:rsidP="003F5147">
            <w:r>
              <w:t xml:space="preserve">Styrkja starfsmenn í starfi </w:t>
            </w:r>
          </w:p>
        </w:tc>
        <w:tc>
          <w:tcPr>
            <w:tcW w:w="2100" w:type="dxa"/>
          </w:tcPr>
          <w:p w14:paraId="35E2BBAE" w14:textId="5F058261" w:rsidR="003F5147" w:rsidRDefault="003F5147" w:rsidP="003F5147">
            <w:r>
              <w:t>Námskeið (íslensku námskeið, Uppeldi til ábyrgðar), jafningjamat</w:t>
            </w:r>
          </w:p>
        </w:tc>
        <w:tc>
          <w:tcPr>
            <w:tcW w:w="2085" w:type="dxa"/>
          </w:tcPr>
          <w:p w14:paraId="5646CDE3" w14:textId="602F9D54" w:rsidR="003F5147" w:rsidRPr="4764790D" w:rsidRDefault="003F5147" w:rsidP="003F5147">
            <w:pPr>
              <w:rPr>
                <w:highlight w:val="yellow"/>
              </w:rPr>
            </w:pPr>
            <w:r>
              <w:t xml:space="preserve">Stjórnendateymi </w:t>
            </w:r>
          </w:p>
        </w:tc>
        <w:tc>
          <w:tcPr>
            <w:tcW w:w="957" w:type="dxa"/>
          </w:tcPr>
          <w:p w14:paraId="755568D6" w14:textId="1DB3965B" w:rsidR="003F5147" w:rsidRDefault="003F5147" w:rsidP="003F5147">
            <w:r>
              <w:t>2024</w:t>
            </w:r>
          </w:p>
        </w:tc>
        <w:tc>
          <w:tcPr>
            <w:tcW w:w="1155" w:type="dxa"/>
          </w:tcPr>
          <w:p w14:paraId="68A3BEBE" w14:textId="0D9BD7AF" w:rsidR="003F5147" w:rsidRDefault="003F5147" w:rsidP="003F5147">
            <w:r>
              <w:t>2025</w:t>
            </w:r>
          </w:p>
        </w:tc>
        <w:tc>
          <w:tcPr>
            <w:tcW w:w="2074" w:type="dxa"/>
          </w:tcPr>
          <w:p w14:paraId="6CD97987" w14:textId="51F2AD64" w:rsidR="003F5147" w:rsidRDefault="45D738FF" w:rsidP="003F5147">
            <w:r>
              <w:t xml:space="preserve">Vinnustaðagreining, Skólapúlsinn og starfsmannaviðtöl </w:t>
            </w:r>
          </w:p>
        </w:tc>
        <w:tc>
          <w:tcPr>
            <w:tcW w:w="1724" w:type="dxa"/>
          </w:tcPr>
          <w:p w14:paraId="6E182F92" w14:textId="67DBF0D9" w:rsidR="003F5147" w:rsidRDefault="003F5147" w:rsidP="003F5147">
            <w:r>
              <w:t>Starfsánægja</w:t>
            </w:r>
          </w:p>
        </w:tc>
      </w:tr>
      <w:tr w:rsidR="005C49AC" w14:paraId="4EB57175" w14:textId="77777777" w:rsidTr="21C88C8A">
        <w:trPr>
          <w:trHeight w:val="1092"/>
        </w:trPr>
        <w:tc>
          <w:tcPr>
            <w:tcW w:w="1650" w:type="dxa"/>
          </w:tcPr>
          <w:p w14:paraId="55267FCD" w14:textId="77777777" w:rsidR="005C49AC" w:rsidRDefault="005C49AC" w:rsidP="003F5147"/>
        </w:tc>
        <w:tc>
          <w:tcPr>
            <w:tcW w:w="2331" w:type="dxa"/>
          </w:tcPr>
          <w:p w14:paraId="4101D169" w14:textId="185D5224" w:rsidR="005C49AC" w:rsidRDefault="005C49AC" w:rsidP="003F5147">
            <w:r>
              <w:t>Styrk</w:t>
            </w:r>
            <w:r w:rsidR="00511D47">
              <w:t>j</w:t>
            </w:r>
            <w:r>
              <w:t>a starfsmenn í starfi til að nálgast börnin á þeirra forsendum</w:t>
            </w:r>
          </w:p>
        </w:tc>
        <w:tc>
          <w:tcPr>
            <w:tcW w:w="2100" w:type="dxa"/>
          </w:tcPr>
          <w:p w14:paraId="7DCB7F3C" w14:textId="523FE18D" w:rsidR="005C49AC" w:rsidRDefault="00E365D7" w:rsidP="003F5147">
            <w:r>
              <w:t>Uppeldi til ábyrgðar</w:t>
            </w:r>
          </w:p>
        </w:tc>
        <w:tc>
          <w:tcPr>
            <w:tcW w:w="2085" w:type="dxa"/>
          </w:tcPr>
          <w:p w14:paraId="02DD15B0" w14:textId="77398919" w:rsidR="005C49AC" w:rsidRDefault="00176D9B" w:rsidP="003F5147">
            <w:r>
              <w:t xml:space="preserve">Stjórnendateymið </w:t>
            </w:r>
          </w:p>
        </w:tc>
        <w:tc>
          <w:tcPr>
            <w:tcW w:w="957" w:type="dxa"/>
          </w:tcPr>
          <w:p w14:paraId="7695C232" w14:textId="1ACA1AC1" w:rsidR="005C49AC" w:rsidRDefault="00176D9B" w:rsidP="003F5147">
            <w:r>
              <w:t>Haust 2024</w:t>
            </w:r>
          </w:p>
        </w:tc>
        <w:tc>
          <w:tcPr>
            <w:tcW w:w="1155" w:type="dxa"/>
          </w:tcPr>
          <w:p w14:paraId="6A480062" w14:textId="4730AEB9" w:rsidR="005C49AC" w:rsidRDefault="002B2990" w:rsidP="003F5147">
            <w:r>
              <w:t>Vor 202</w:t>
            </w:r>
            <w:r w:rsidR="003B5F67">
              <w:t>6</w:t>
            </w:r>
          </w:p>
        </w:tc>
        <w:tc>
          <w:tcPr>
            <w:tcW w:w="2074" w:type="dxa"/>
          </w:tcPr>
          <w:p w14:paraId="6743A90F" w14:textId="4F970B51" w:rsidR="005C49AC" w:rsidRDefault="003B5F67" w:rsidP="003F5147">
            <w:r>
              <w:t xml:space="preserve">Foreldrakönnun Skólapúlsins </w:t>
            </w:r>
          </w:p>
        </w:tc>
        <w:tc>
          <w:tcPr>
            <w:tcW w:w="1724" w:type="dxa"/>
          </w:tcPr>
          <w:p w14:paraId="29B98F26" w14:textId="77777777" w:rsidR="005C49AC" w:rsidRDefault="005C49AC" w:rsidP="003F5147"/>
        </w:tc>
      </w:tr>
      <w:tr w:rsidR="003F5147" w14:paraId="1847145C" w14:textId="77777777" w:rsidTr="21C88C8A">
        <w:trPr>
          <w:trHeight w:val="688"/>
        </w:trPr>
        <w:tc>
          <w:tcPr>
            <w:tcW w:w="1650" w:type="dxa"/>
            <w:shd w:val="clear" w:color="auto" w:fill="FFFF00"/>
          </w:tcPr>
          <w:p w14:paraId="4EE725AB" w14:textId="5DD48A93" w:rsidR="003F5147" w:rsidRDefault="003F5147" w:rsidP="003F5147">
            <w:r>
              <w:t>Samskipti við foreldra</w:t>
            </w:r>
          </w:p>
        </w:tc>
        <w:tc>
          <w:tcPr>
            <w:tcW w:w="2331" w:type="dxa"/>
            <w:shd w:val="clear" w:color="auto" w:fill="FFFF00"/>
          </w:tcPr>
          <w:p w14:paraId="149CF108" w14:textId="77777777" w:rsidR="003F5147" w:rsidRDefault="003F5147" w:rsidP="003F5147"/>
        </w:tc>
        <w:tc>
          <w:tcPr>
            <w:tcW w:w="2100" w:type="dxa"/>
            <w:shd w:val="clear" w:color="auto" w:fill="FFFF00"/>
          </w:tcPr>
          <w:p w14:paraId="63D78690" w14:textId="77777777" w:rsidR="003F5147" w:rsidRDefault="003F5147" w:rsidP="003F5147"/>
        </w:tc>
        <w:tc>
          <w:tcPr>
            <w:tcW w:w="2085" w:type="dxa"/>
            <w:shd w:val="clear" w:color="auto" w:fill="FFFF00"/>
          </w:tcPr>
          <w:p w14:paraId="5E52272A" w14:textId="77777777" w:rsidR="003F5147" w:rsidRDefault="003F5147" w:rsidP="003F5147"/>
        </w:tc>
        <w:tc>
          <w:tcPr>
            <w:tcW w:w="957" w:type="dxa"/>
            <w:shd w:val="clear" w:color="auto" w:fill="FFFF00"/>
          </w:tcPr>
          <w:p w14:paraId="10B562D5" w14:textId="77777777" w:rsidR="003F5147" w:rsidRDefault="003F5147" w:rsidP="003F5147"/>
        </w:tc>
        <w:tc>
          <w:tcPr>
            <w:tcW w:w="1155" w:type="dxa"/>
            <w:shd w:val="clear" w:color="auto" w:fill="FFFF00"/>
          </w:tcPr>
          <w:p w14:paraId="199D406D" w14:textId="77777777" w:rsidR="003F5147" w:rsidRDefault="003F5147" w:rsidP="003F5147"/>
        </w:tc>
        <w:tc>
          <w:tcPr>
            <w:tcW w:w="2074" w:type="dxa"/>
            <w:shd w:val="clear" w:color="auto" w:fill="FFFF00"/>
          </w:tcPr>
          <w:p w14:paraId="40BD4E2B" w14:textId="77777777" w:rsidR="003F5147" w:rsidRDefault="003F5147" w:rsidP="003F5147"/>
        </w:tc>
        <w:tc>
          <w:tcPr>
            <w:tcW w:w="1724" w:type="dxa"/>
            <w:shd w:val="clear" w:color="auto" w:fill="FFFF00"/>
          </w:tcPr>
          <w:p w14:paraId="396CA6C8" w14:textId="77777777" w:rsidR="003F5147" w:rsidRDefault="003F5147" w:rsidP="003F5147"/>
        </w:tc>
      </w:tr>
      <w:tr w:rsidR="003F5147" w14:paraId="40F971E8" w14:textId="77777777" w:rsidTr="21C88C8A">
        <w:trPr>
          <w:trHeight w:val="983"/>
        </w:trPr>
        <w:tc>
          <w:tcPr>
            <w:tcW w:w="1650" w:type="dxa"/>
          </w:tcPr>
          <w:p w14:paraId="7A029A6F" w14:textId="175133CE" w:rsidR="003F5147" w:rsidRDefault="003F5147" w:rsidP="003F5147"/>
        </w:tc>
        <w:tc>
          <w:tcPr>
            <w:tcW w:w="2331" w:type="dxa"/>
          </w:tcPr>
          <w:p w14:paraId="50EB8371" w14:textId="213D35F0" w:rsidR="003F5147" w:rsidRDefault="003F5147" w:rsidP="003F5147">
            <w:r>
              <w:t>Þátttaka foreldra í leikskólastarfi og upplýsingamiðlun</w:t>
            </w:r>
          </w:p>
        </w:tc>
        <w:tc>
          <w:tcPr>
            <w:tcW w:w="2100" w:type="dxa"/>
          </w:tcPr>
          <w:p w14:paraId="761E6E46" w14:textId="3AA33623" w:rsidR="003F5147" w:rsidRDefault="003F5147" w:rsidP="003F5147">
            <w:r>
              <w:t xml:space="preserve">Kynna  starf leikskólans </w:t>
            </w:r>
            <w:r w:rsidR="4791B62B">
              <w:t xml:space="preserve">betur </w:t>
            </w:r>
            <w:r>
              <w:t>og miðla betur upplýsingum um barnið</w:t>
            </w:r>
          </w:p>
        </w:tc>
        <w:tc>
          <w:tcPr>
            <w:tcW w:w="2085" w:type="dxa"/>
          </w:tcPr>
          <w:p w14:paraId="087966AC" w14:textId="347569D6" w:rsidR="003F5147" w:rsidRPr="004B157D" w:rsidRDefault="003F5147" w:rsidP="003F5147">
            <w:r w:rsidRPr="004B157D">
              <w:t>Skólastjórnendur, deildarstjórar</w:t>
            </w:r>
          </w:p>
        </w:tc>
        <w:tc>
          <w:tcPr>
            <w:tcW w:w="957" w:type="dxa"/>
          </w:tcPr>
          <w:p w14:paraId="078F3128" w14:textId="5954587E" w:rsidR="003F5147" w:rsidRPr="004B157D" w:rsidRDefault="003F5147" w:rsidP="003F5147">
            <w:r w:rsidRPr="004B157D">
              <w:t>2024</w:t>
            </w:r>
          </w:p>
          <w:p w14:paraId="3464960C" w14:textId="6840C6DB" w:rsidR="003F5147" w:rsidRPr="004B157D" w:rsidRDefault="003F5147" w:rsidP="003F5147"/>
        </w:tc>
        <w:tc>
          <w:tcPr>
            <w:tcW w:w="1155" w:type="dxa"/>
          </w:tcPr>
          <w:p w14:paraId="11DD21BB" w14:textId="77777777" w:rsidR="003F5147" w:rsidRPr="004B157D" w:rsidRDefault="003F5147" w:rsidP="003F5147"/>
        </w:tc>
        <w:tc>
          <w:tcPr>
            <w:tcW w:w="2074" w:type="dxa"/>
          </w:tcPr>
          <w:p w14:paraId="6B63AE77" w14:textId="78D4F188" w:rsidR="003F5147" w:rsidRDefault="003F5147" w:rsidP="003F5147">
            <w:r>
              <w:t>Skólapúlsinn 2026, Foreldrakönnun 2025?</w:t>
            </w:r>
          </w:p>
        </w:tc>
        <w:tc>
          <w:tcPr>
            <w:tcW w:w="1724" w:type="dxa"/>
          </w:tcPr>
          <w:p w14:paraId="6A28F986" w14:textId="4BDA0E50" w:rsidR="003F5147" w:rsidRDefault="45D738FF" w:rsidP="003F5147">
            <w:r>
              <w:t>Hærra meðaltal í foreldra</w:t>
            </w:r>
            <w:r w:rsidR="0C18FF9F">
              <w:t>-</w:t>
            </w:r>
            <w:r>
              <w:t>könnun Skólapúlsins 2026</w:t>
            </w:r>
          </w:p>
        </w:tc>
      </w:tr>
      <w:tr w:rsidR="003F5147" w14:paraId="65173D14" w14:textId="77777777" w:rsidTr="21C88C8A">
        <w:trPr>
          <w:trHeight w:val="983"/>
        </w:trPr>
        <w:tc>
          <w:tcPr>
            <w:tcW w:w="1650" w:type="dxa"/>
          </w:tcPr>
          <w:p w14:paraId="5DE17995" w14:textId="34C50BDF" w:rsidR="003F5147" w:rsidRDefault="003F5147" w:rsidP="003F5147"/>
        </w:tc>
        <w:tc>
          <w:tcPr>
            <w:tcW w:w="2331" w:type="dxa"/>
          </w:tcPr>
          <w:p w14:paraId="2E024390" w14:textId="4A1EDD16" w:rsidR="003F5147" w:rsidRDefault="003F5147" w:rsidP="003F5147">
            <w:r>
              <w:t>Að allir foreldrar séu jafn upplýstir um það sem er að gerast í skólanum, stefnur og starf</w:t>
            </w:r>
          </w:p>
        </w:tc>
        <w:tc>
          <w:tcPr>
            <w:tcW w:w="2100" w:type="dxa"/>
          </w:tcPr>
          <w:p w14:paraId="27E6BD83" w14:textId="07E32467" w:rsidR="003F5147" w:rsidRDefault="45D738FF" w:rsidP="003F5147">
            <w:r>
              <w:t xml:space="preserve">Búa til staðlaðar upplýsingar á mörgum tungumálum og hafa þær aðgengilegar á heimasíðu leikskólans </w:t>
            </w:r>
          </w:p>
        </w:tc>
        <w:tc>
          <w:tcPr>
            <w:tcW w:w="2085" w:type="dxa"/>
          </w:tcPr>
          <w:p w14:paraId="5A010808" w14:textId="3AA52C94" w:rsidR="003F5147" w:rsidRDefault="003F5147" w:rsidP="003F5147">
            <w:r>
              <w:t>Skólastjórnendur</w:t>
            </w:r>
            <w:r w:rsidR="697EBCD9">
              <w:t>, s</w:t>
            </w:r>
            <w:r>
              <w:t>veita</w:t>
            </w:r>
            <w:r w:rsidR="127F9603">
              <w:t>r</w:t>
            </w:r>
            <w:r>
              <w:t>félagið (</w:t>
            </w:r>
            <w:r w:rsidR="39DF402A">
              <w:t>h</w:t>
            </w:r>
            <w:r>
              <w:t xml:space="preserve">eimasíða). </w:t>
            </w:r>
          </w:p>
        </w:tc>
        <w:tc>
          <w:tcPr>
            <w:tcW w:w="957" w:type="dxa"/>
          </w:tcPr>
          <w:p w14:paraId="749DF2A5" w14:textId="5954587E" w:rsidR="003F5147" w:rsidRDefault="003F5147" w:rsidP="003F5147">
            <w:r>
              <w:t>2024</w:t>
            </w:r>
          </w:p>
        </w:tc>
        <w:tc>
          <w:tcPr>
            <w:tcW w:w="1155" w:type="dxa"/>
          </w:tcPr>
          <w:p w14:paraId="6A7298AD" w14:textId="4353916D" w:rsidR="003F5147" w:rsidRDefault="003F5147" w:rsidP="003F5147">
            <w:r>
              <w:t>2025</w:t>
            </w:r>
          </w:p>
        </w:tc>
        <w:tc>
          <w:tcPr>
            <w:tcW w:w="2074" w:type="dxa"/>
          </w:tcPr>
          <w:p w14:paraId="4958250D" w14:textId="63B2EB84" w:rsidR="003F5147" w:rsidRDefault="003F5147" w:rsidP="003F5147">
            <w:r>
              <w:t>Viðbrögð foreldra, sífelld endurskoðun á heimasíðu</w:t>
            </w:r>
          </w:p>
        </w:tc>
        <w:tc>
          <w:tcPr>
            <w:tcW w:w="1724" w:type="dxa"/>
          </w:tcPr>
          <w:p w14:paraId="55923565" w14:textId="0257E48C" w:rsidR="003F5147" w:rsidRDefault="003F5147" w:rsidP="003F5147">
            <w:r>
              <w:t>Virkni á heimasíðu</w:t>
            </w:r>
          </w:p>
        </w:tc>
      </w:tr>
      <w:tr w:rsidR="003F5147" w14:paraId="4D8E8E6D" w14:textId="77777777" w:rsidTr="21C88C8A">
        <w:trPr>
          <w:trHeight w:val="983"/>
        </w:trPr>
        <w:tc>
          <w:tcPr>
            <w:tcW w:w="1650" w:type="dxa"/>
          </w:tcPr>
          <w:p w14:paraId="76354D12" w14:textId="77777777" w:rsidR="003F5147" w:rsidRDefault="003F5147" w:rsidP="003F5147"/>
        </w:tc>
        <w:tc>
          <w:tcPr>
            <w:tcW w:w="2331" w:type="dxa"/>
          </w:tcPr>
          <w:p w14:paraId="75DA8FF1" w14:textId="16528582" w:rsidR="003F5147" w:rsidRDefault="003F5147" w:rsidP="003F5147">
            <w:r>
              <w:t>Heimasíða Dalborgar – bæta við upplýsingum inn á heimasíðuna</w:t>
            </w:r>
          </w:p>
        </w:tc>
        <w:tc>
          <w:tcPr>
            <w:tcW w:w="2100" w:type="dxa"/>
          </w:tcPr>
          <w:p w14:paraId="5CD0F9AC" w14:textId="556B5B6F" w:rsidR="003F5147" w:rsidRDefault="003F5147" w:rsidP="003F5147">
            <w:r>
              <w:t>Meira fræðsluefni um þá þætti sem við erum að vinna með eins og Lubb</w:t>
            </w:r>
            <w:r w:rsidR="5A5CF949">
              <w:t>a</w:t>
            </w:r>
            <w:r>
              <w:t xml:space="preserve">, Uppeldi til ábyrgðar, Útispjöldin, hafa söngbókina sýnilega </w:t>
            </w:r>
          </w:p>
        </w:tc>
        <w:tc>
          <w:tcPr>
            <w:tcW w:w="2085" w:type="dxa"/>
          </w:tcPr>
          <w:p w14:paraId="580735B1" w14:textId="4764C774" w:rsidR="003F5147" w:rsidRDefault="003F5147" w:rsidP="003F5147">
            <w:r>
              <w:t xml:space="preserve">Stjórnendur </w:t>
            </w:r>
          </w:p>
        </w:tc>
        <w:tc>
          <w:tcPr>
            <w:tcW w:w="957" w:type="dxa"/>
          </w:tcPr>
          <w:p w14:paraId="27A3AAF5" w14:textId="71EFECED" w:rsidR="003F5147" w:rsidRDefault="003F5147" w:rsidP="003F5147">
            <w:r>
              <w:t>Maí 2024</w:t>
            </w:r>
          </w:p>
        </w:tc>
        <w:tc>
          <w:tcPr>
            <w:tcW w:w="1155" w:type="dxa"/>
          </w:tcPr>
          <w:p w14:paraId="4CE242CF" w14:textId="3004F9CE" w:rsidR="003F5147" w:rsidRDefault="003F5147" w:rsidP="003F5147">
            <w:r>
              <w:t>Ágúst 2024</w:t>
            </w:r>
          </w:p>
        </w:tc>
        <w:tc>
          <w:tcPr>
            <w:tcW w:w="2074" w:type="dxa"/>
          </w:tcPr>
          <w:p w14:paraId="1F29D5D2" w14:textId="77777777" w:rsidR="003F5147" w:rsidRDefault="003F5147" w:rsidP="003F5147"/>
        </w:tc>
        <w:tc>
          <w:tcPr>
            <w:tcW w:w="1724" w:type="dxa"/>
          </w:tcPr>
          <w:p w14:paraId="22FC8BDE" w14:textId="77777777" w:rsidR="003F5147" w:rsidRDefault="003F5147" w:rsidP="003F5147"/>
        </w:tc>
      </w:tr>
      <w:tr w:rsidR="003F5147" w14:paraId="7B4F9E91" w14:textId="77777777" w:rsidTr="21C88C8A">
        <w:trPr>
          <w:trHeight w:val="983"/>
        </w:trPr>
        <w:tc>
          <w:tcPr>
            <w:tcW w:w="1650" w:type="dxa"/>
          </w:tcPr>
          <w:p w14:paraId="49CEE727" w14:textId="77777777" w:rsidR="003F5147" w:rsidRDefault="003F5147" w:rsidP="003F5147"/>
        </w:tc>
        <w:tc>
          <w:tcPr>
            <w:tcW w:w="2331" w:type="dxa"/>
          </w:tcPr>
          <w:p w14:paraId="2186A7E0" w14:textId="18A9658B" w:rsidR="003F5147" w:rsidRDefault="003F5147" w:rsidP="003F5147">
            <w:r>
              <w:t xml:space="preserve">Heimasíða Dalborgar – </w:t>
            </w:r>
            <w:r w:rsidR="3C3BB651">
              <w:t>fleiri</w:t>
            </w:r>
            <w:r>
              <w:t xml:space="preserve"> fréttir inn á síðuna</w:t>
            </w:r>
          </w:p>
        </w:tc>
        <w:tc>
          <w:tcPr>
            <w:tcW w:w="2100" w:type="dxa"/>
          </w:tcPr>
          <w:p w14:paraId="45E2F4A5" w14:textId="52A3BCF8" w:rsidR="003F5147" w:rsidRDefault="003F5147" w:rsidP="003F5147">
            <w:r>
              <w:t>Deildarstjóra</w:t>
            </w:r>
            <w:r w:rsidR="1DC75CC3">
              <w:t>r</w:t>
            </w:r>
            <w:r>
              <w:t xml:space="preserve"> setja sér markmið um að setja </w:t>
            </w:r>
            <w:r w:rsidR="5B71C809">
              <w:t xml:space="preserve">frétt inn á heimasíðuna </w:t>
            </w:r>
            <w:r>
              <w:t>einu sinni í mánuði</w:t>
            </w:r>
          </w:p>
        </w:tc>
        <w:tc>
          <w:tcPr>
            <w:tcW w:w="2085" w:type="dxa"/>
          </w:tcPr>
          <w:p w14:paraId="2ED04797" w14:textId="0ED41743" w:rsidR="003F5147" w:rsidRDefault="003F5147" w:rsidP="003F5147">
            <w:r>
              <w:t>Deildarstjórar</w:t>
            </w:r>
          </w:p>
        </w:tc>
        <w:tc>
          <w:tcPr>
            <w:tcW w:w="957" w:type="dxa"/>
          </w:tcPr>
          <w:p w14:paraId="07574A0B" w14:textId="33474658" w:rsidR="003F5147" w:rsidRDefault="003F5147" w:rsidP="003F5147">
            <w:r>
              <w:t>Maí 2024</w:t>
            </w:r>
          </w:p>
        </w:tc>
        <w:tc>
          <w:tcPr>
            <w:tcW w:w="1155" w:type="dxa"/>
          </w:tcPr>
          <w:p w14:paraId="3AC047D6" w14:textId="36CEB7EF" w:rsidR="003F5147" w:rsidRDefault="003F5147" w:rsidP="003F5147">
            <w:r>
              <w:t>Í stöðugri vinnslu</w:t>
            </w:r>
          </w:p>
        </w:tc>
        <w:tc>
          <w:tcPr>
            <w:tcW w:w="2074" w:type="dxa"/>
          </w:tcPr>
          <w:p w14:paraId="7D90AD49" w14:textId="3597DB5E" w:rsidR="003F5147" w:rsidRDefault="45D738FF" w:rsidP="003F5147">
            <w:r>
              <w:t>Foreldrakönnun Skólapúlsins 2026</w:t>
            </w:r>
          </w:p>
        </w:tc>
        <w:tc>
          <w:tcPr>
            <w:tcW w:w="1724" w:type="dxa"/>
          </w:tcPr>
          <w:p w14:paraId="3254D3D7" w14:textId="1E603D64" w:rsidR="003F5147" w:rsidRDefault="003F5147" w:rsidP="003F5147">
            <w:r>
              <w:t>Virkni á heimasíðu</w:t>
            </w:r>
          </w:p>
        </w:tc>
      </w:tr>
      <w:tr w:rsidR="003F5147" w14:paraId="6AC8994E" w14:textId="77777777" w:rsidTr="21C88C8A">
        <w:trPr>
          <w:trHeight w:val="712"/>
        </w:trPr>
        <w:tc>
          <w:tcPr>
            <w:tcW w:w="1650" w:type="dxa"/>
            <w:shd w:val="clear" w:color="auto" w:fill="00B0F0"/>
          </w:tcPr>
          <w:p w14:paraId="66A185DA" w14:textId="682E985B" w:rsidR="003F5147" w:rsidRDefault="003F5147" w:rsidP="003F5147">
            <w:r>
              <w:t>Upphaf og lok leikskólagöngu</w:t>
            </w:r>
          </w:p>
        </w:tc>
        <w:tc>
          <w:tcPr>
            <w:tcW w:w="2331" w:type="dxa"/>
            <w:shd w:val="clear" w:color="auto" w:fill="00B0F0"/>
          </w:tcPr>
          <w:p w14:paraId="5D98F31B" w14:textId="77777777" w:rsidR="003F5147" w:rsidRDefault="003F5147" w:rsidP="003F5147"/>
        </w:tc>
        <w:tc>
          <w:tcPr>
            <w:tcW w:w="2100" w:type="dxa"/>
            <w:shd w:val="clear" w:color="auto" w:fill="00B0F0"/>
          </w:tcPr>
          <w:p w14:paraId="4FB336C3" w14:textId="77777777" w:rsidR="003F5147" w:rsidRDefault="003F5147" w:rsidP="003F5147"/>
        </w:tc>
        <w:tc>
          <w:tcPr>
            <w:tcW w:w="2085" w:type="dxa"/>
            <w:shd w:val="clear" w:color="auto" w:fill="00B0F0"/>
          </w:tcPr>
          <w:p w14:paraId="2948BC85" w14:textId="77777777" w:rsidR="003F5147" w:rsidRDefault="003F5147" w:rsidP="003F5147"/>
        </w:tc>
        <w:tc>
          <w:tcPr>
            <w:tcW w:w="957" w:type="dxa"/>
            <w:shd w:val="clear" w:color="auto" w:fill="00B0F0"/>
          </w:tcPr>
          <w:p w14:paraId="66750073" w14:textId="77777777" w:rsidR="003F5147" w:rsidRDefault="003F5147" w:rsidP="003F5147"/>
        </w:tc>
        <w:tc>
          <w:tcPr>
            <w:tcW w:w="1155" w:type="dxa"/>
            <w:shd w:val="clear" w:color="auto" w:fill="00B0F0"/>
          </w:tcPr>
          <w:p w14:paraId="319F1638" w14:textId="77777777" w:rsidR="003F5147" w:rsidRDefault="003F5147" w:rsidP="003F5147"/>
        </w:tc>
        <w:tc>
          <w:tcPr>
            <w:tcW w:w="2074" w:type="dxa"/>
            <w:shd w:val="clear" w:color="auto" w:fill="00B0F0"/>
          </w:tcPr>
          <w:p w14:paraId="3F241F09" w14:textId="77777777" w:rsidR="003F5147" w:rsidRDefault="003F5147" w:rsidP="003F5147"/>
        </w:tc>
        <w:tc>
          <w:tcPr>
            <w:tcW w:w="1724" w:type="dxa"/>
            <w:shd w:val="clear" w:color="auto" w:fill="00B0F0"/>
          </w:tcPr>
          <w:p w14:paraId="67C77B0D" w14:textId="77777777" w:rsidR="003F5147" w:rsidRDefault="003F5147" w:rsidP="003F5147"/>
        </w:tc>
      </w:tr>
      <w:tr w:rsidR="003F5147" w14:paraId="43D19CD0" w14:textId="77777777" w:rsidTr="21C88C8A">
        <w:trPr>
          <w:trHeight w:val="983"/>
        </w:trPr>
        <w:tc>
          <w:tcPr>
            <w:tcW w:w="1650" w:type="dxa"/>
          </w:tcPr>
          <w:p w14:paraId="674B3FF8" w14:textId="22180D58" w:rsidR="003F5147" w:rsidRDefault="003F5147" w:rsidP="003F5147"/>
        </w:tc>
        <w:tc>
          <w:tcPr>
            <w:tcW w:w="2331" w:type="dxa"/>
          </w:tcPr>
          <w:p w14:paraId="4CE1FC70" w14:textId="17A581F8" w:rsidR="003F5147" w:rsidRDefault="003F5147" w:rsidP="003F5147">
            <w:r>
              <w:t>Heimamenning allra barna</w:t>
            </w:r>
          </w:p>
        </w:tc>
        <w:tc>
          <w:tcPr>
            <w:tcW w:w="2100" w:type="dxa"/>
          </w:tcPr>
          <w:p w14:paraId="149E2B62" w14:textId="02A595B3" w:rsidR="003F5147" w:rsidRDefault="45D738FF" w:rsidP="003F5147">
            <w:r>
              <w:t>Leggja áherslu á að fá myndir frá foreldrum nýrra barna á Bláu deild</w:t>
            </w:r>
          </w:p>
        </w:tc>
        <w:tc>
          <w:tcPr>
            <w:tcW w:w="2085" w:type="dxa"/>
          </w:tcPr>
          <w:p w14:paraId="12F30826" w14:textId="03DE06EB" w:rsidR="003F5147" w:rsidRDefault="003F5147" w:rsidP="003F5147">
            <w:r>
              <w:t xml:space="preserve">Deildarstjórar </w:t>
            </w:r>
          </w:p>
        </w:tc>
        <w:tc>
          <w:tcPr>
            <w:tcW w:w="957" w:type="dxa"/>
          </w:tcPr>
          <w:p w14:paraId="108C6077" w14:textId="4E3ABF8E" w:rsidR="003F5147" w:rsidRDefault="003F5147" w:rsidP="003F5147">
            <w:r>
              <w:t>Ágúst 2024</w:t>
            </w:r>
          </w:p>
        </w:tc>
        <w:tc>
          <w:tcPr>
            <w:tcW w:w="1155" w:type="dxa"/>
          </w:tcPr>
          <w:p w14:paraId="745D73B8" w14:textId="32DA93BB" w:rsidR="003F5147" w:rsidRDefault="003F5147" w:rsidP="003F5147">
            <w:r>
              <w:t>Maí 2025</w:t>
            </w:r>
          </w:p>
        </w:tc>
        <w:tc>
          <w:tcPr>
            <w:tcW w:w="2074" w:type="dxa"/>
          </w:tcPr>
          <w:p w14:paraId="402D466A" w14:textId="297EBDF6" w:rsidR="003F5147" w:rsidRDefault="003F5147" w:rsidP="003F5147">
            <w:r>
              <w:t xml:space="preserve">Endurmat á starfsdegi </w:t>
            </w:r>
          </w:p>
        </w:tc>
        <w:tc>
          <w:tcPr>
            <w:tcW w:w="1724" w:type="dxa"/>
          </w:tcPr>
          <w:p w14:paraId="23F331FE" w14:textId="43A23A25" w:rsidR="003F5147" w:rsidRDefault="003F5147" w:rsidP="003F5147">
            <w:r>
              <w:t>90% barna sé</w:t>
            </w:r>
            <w:r w:rsidR="7AE09B82">
              <w:t>u</w:t>
            </w:r>
            <w:r>
              <w:t xml:space="preserve"> með myndir að heiman í bók barnsins</w:t>
            </w:r>
          </w:p>
        </w:tc>
      </w:tr>
      <w:tr w:rsidR="003F5147" w14:paraId="31F1670C" w14:textId="77777777" w:rsidTr="21C88C8A">
        <w:trPr>
          <w:trHeight w:val="983"/>
        </w:trPr>
        <w:tc>
          <w:tcPr>
            <w:tcW w:w="1650" w:type="dxa"/>
          </w:tcPr>
          <w:p w14:paraId="4E000246" w14:textId="59260198" w:rsidR="003F5147" w:rsidRDefault="003F5147" w:rsidP="003F5147"/>
        </w:tc>
        <w:tc>
          <w:tcPr>
            <w:tcW w:w="2331" w:type="dxa"/>
          </w:tcPr>
          <w:p w14:paraId="716426EC" w14:textId="274D3CE6" w:rsidR="003F5147" w:rsidRDefault="003F5147" w:rsidP="003F5147">
            <w:r>
              <w:t>Heimamenning allra barna</w:t>
            </w:r>
          </w:p>
        </w:tc>
        <w:tc>
          <w:tcPr>
            <w:tcW w:w="2100" w:type="dxa"/>
          </w:tcPr>
          <w:p w14:paraId="2A36105D" w14:textId="43B9979C" w:rsidR="003F5147" w:rsidRDefault="003F5147" w:rsidP="003F5147">
            <w:r>
              <w:t>Allar deildir vinna með bangsa</w:t>
            </w:r>
            <w:r w:rsidR="014731E7">
              <w:t>/</w:t>
            </w:r>
            <w:r>
              <w:t>dýr og dagbók sem fer heim um helgar og foreldrar skrifa í</w:t>
            </w:r>
          </w:p>
        </w:tc>
        <w:tc>
          <w:tcPr>
            <w:tcW w:w="2085" w:type="dxa"/>
          </w:tcPr>
          <w:p w14:paraId="771E9786" w14:textId="19E7E897" w:rsidR="003F5147" w:rsidRPr="00AE047C" w:rsidRDefault="003F5147" w:rsidP="003F5147">
            <w:r w:rsidRPr="00AE047C">
              <w:t>Deildarstjórar</w:t>
            </w:r>
          </w:p>
        </w:tc>
        <w:tc>
          <w:tcPr>
            <w:tcW w:w="957" w:type="dxa"/>
          </w:tcPr>
          <w:p w14:paraId="2F46A333" w14:textId="4E3ABF8E" w:rsidR="003F5147" w:rsidRPr="00AE047C" w:rsidRDefault="003F5147" w:rsidP="003F5147">
            <w:r w:rsidRPr="00AE047C">
              <w:t>Ágúst 2024</w:t>
            </w:r>
          </w:p>
          <w:p w14:paraId="6BA7E46A" w14:textId="5B7EF9A1" w:rsidR="003F5147" w:rsidRPr="00AE047C" w:rsidRDefault="003F5147" w:rsidP="003F5147"/>
        </w:tc>
        <w:tc>
          <w:tcPr>
            <w:tcW w:w="1155" w:type="dxa"/>
          </w:tcPr>
          <w:p w14:paraId="22F2B6B6" w14:textId="61867747" w:rsidR="003F5147" w:rsidRPr="00AE047C" w:rsidRDefault="003F5147" w:rsidP="003F5147">
            <w:r>
              <w:t>Desember 2024</w:t>
            </w:r>
          </w:p>
        </w:tc>
        <w:tc>
          <w:tcPr>
            <w:tcW w:w="2074" w:type="dxa"/>
          </w:tcPr>
          <w:p w14:paraId="2BA9B60C" w14:textId="6ADE1A3E" w:rsidR="003F5147" w:rsidRPr="00AE047C" w:rsidRDefault="003F5147" w:rsidP="003F5147">
            <w:r w:rsidRPr="00AE047C">
              <w:t>Endurmat á starfsdegi</w:t>
            </w:r>
          </w:p>
          <w:p w14:paraId="545835DD" w14:textId="6846616B" w:rsidR="003F5147" w:rsidRPr="00AE047C" w:rsidRDefault="003F5147" w:rsidP="003F5147"/>
        </w:tc>
        <w:tc>
          <w:tcPr>
            <w:tcW w:w="1724" w:type="dxa"/>
          </w:tcPr>
          <w:p w14:paraId="57173FA4" w14:textId="77777777" w:rsidR="003F5147" w:rsidRDefault="003F5147" w:rsidP="003F5147"/>
        </w:tc>
      </w:tr>
      <w:tr w:rsidR="003F5147" w14:paraId="0F162B59" w14:textId="77777777" w:rsidTr="21C88C8A">
        <w:trPr>
          <w:trHeight w:val="983"/>
        </w:trPr>
        <w:tc>
          <w:tcPr>
            <w:tcW w:w="1650" w:type="dxa"/>
          </w:tcPr>
          <w:p w14:paraId="15DDA6E6" w14:textId="77777777" w:rsidR="003F5147" w:rsidRDefault="003F5147" w:rsidP="003F5147"/>
        </w:tc>
        <w:tc>
          <w:tcPr>
            <w:tcW w:w="2331" w:type="dxa"/>
          </w:tcPr>
          <w:p w14:paraId="73587F79" w14:textId="4C538C6C" w:rsidR="003F5147" w:rsidRDefault="003F5147" w:rsidP="003F5147">
            <w:r>
              <w:t xml:space="preserve">Aðlögun nýrra barna </w:t>
            </w:r>
          </w:p>
        </w:tc>
        <w:tc>
          <w:tcPr>
            <w:tcW w:w="2100" w:type="dxa"/>
          </w:tcPr>
          <w:p w14:paraId="251F2E75" w14:textId="4A45F868" w:rsidR="003F5147" w:rsidRDefault="45D738FF" w:rsidP="003F5147">
            <w:r>
              <w:t>Bæta innritunar</w:t>
            </w:r>
            <w:r w:rsidR="6F1BD2FE">
              <w:t>-</w:t>
            </w:r>
            <w:r>
              <w:t xml:space="preserve">viðtali við foreldra </w:t>
            </w:r>
            <w:r w:rsidR="6108FEAB">
              <w:t xml:space="preserve">inn </w:t>
            </w:r>
            <w:r>
              <w:t>í verkferla</w:t>
            </w:r>
            <w:r w:rsidR="62049B2C">
              <w:t xml:space="preserve"> fyrir</w:t>
            </w:r>
            <w:r>
              <w:t xml:space="preserve"> móttöku nýrra barna</w:t>
            </w:r>
          </w:p>
        </w:tc>
        <w:tc>
          <w:tcPr>
            <w:tcW w:w="2085" w:type="dxa"/>
          </w:tcPr>
          <w:p w14:paraId="38460EC1" w14:textId="19E77FCE" w:rsidR="003F5147" w:rsidRDefault="003F5147" w:rsidP="003F5147">
            <w:r>
              <w:t>Leikskólastjóri</w:t>
            </w:r>
          </w:p>
        </w:tc>
        <w:tc>
          <w:tcPr>
            <w:tcW w:w="957" w:type="dxa"/>
          </w:tcPr>
          <w:p w14:paraId="72B0CA31" w14:textId="0858D0D6" w:rsidR="003F5147" w:rsidRDefault="003F5147" w:rsidP="003F5147">
            <w:r>
              <w:t>Maí 2024</w:t>
            </w:r>
          </w:p>
        </w:tc>
        <w:tc>
          <w:tcPr>
            <w:tcW w:w="1155" w:type="dxa"/>
          </w:tcPr>
          <w:p w14:paraId="0349AFF7" w14:textId="5BDE781B" w:rsidR="003F5147" w:rsidRPr="00AE047C" w:rsidRDefault="003F5147" w:rsidP="003F5147">
            <w:r w:rsidRPr="00AE047C">
              <w:t>Október 2024</w:t>
            </w:r>
          </w:p>
        </w:tc>
        <w:tc>
          <w:tcPr>
            <w:tcW w:w="2074" w:type="dxa"/>
          </w:tcPr>
          <w:p w14:paraId="2D49F21A" w14:textId="26264AF1" w:rsidR="003F5147" w:rsidRPr="00AE047C" w:rsidRDefault="003F5147" w:rsidP="003F5147">
            <w:r w:rsidRPr="00AE047C">
              <w:t>Skólapúlsinn 2026</w:t>
            </w:r>
          </w:p>
          <w:p w14:paraId="3CF05B71" w14:textId="3804E644" w:rsidR="003F5147" w:rsidRPr="00AE047C" w:rsidRDefault="003F5147" w:rsidP="003F5147"/>
        </w:tc>
        <w:tc>
          <w:tcPr>
            <w:tcW w:w="1724" w:type="dxa"/>
          </w:tcPr>
          <w:p w14:paraId="6BF0C72E" w14:textId="77777777" w:rsidR="003F5147" w:rsidRDefault="003F5147" w:rsidP="003F5147"/>
        </w:tc>
      </w:tr>
      <w:tr w:rsidR="003F5147" w14:paraId="1C72375F" w14:textId="77777777" w:rsidTr="21C88C8A">
        <w:trPr>
          <w:trHeight w:val="983"/>
        </w:trPr>
        <w:tc>
          <w:tcPr>
            <w:tcW w:w="1650" w:type="dxa"/>
          </w:tcPr>
          <w:p w14:paraId="520A4666" w14:textId="77777777" w:rsidR="003F5147" w:rsidRDefault="003F5147" w:rsidP="003F5147"/>
        </w:tc>
        <w:tc>
          <w:tcPr>
            <w:tcW w:w="2331" w:type="dxa"/>
          </w:tcPr>
          <w:p w14:paraId="6F3B86C7" w14:textId="1E37A651" w:rsidR="003F5147" w:rsidRDefault="003F5147" w:rsidP="003F5147">
            <w:r>
              <w:t xml:space="preserve">Aðlögun nýrra barna </w:t>
            </w:r>
          </w:p>
        </w:tc>
        <w:tc>
          <w:tcPr>
            <w:tcW w:w="2100" w:type="dxa"/>
          </w:tcPr>
          <w:p w14:paraId="59AE6452" w14:textId="4FFD6B05" w:rsidR="003F5147" w:rsidRDefault="45D738FF" w:rsidP="003F5147">
            <w:r>
              <w:t>Bæta í verkferla fyrir móttöku nýrra barna að skipa sérstakan tengilið fyrir hvert barn</w:t>
            </w:r>
          </w:p>
        </w:tc>
        <w:tc>
          <w:tcPr>
            <w:tcW w:w="2085" w:type="dxa"/>
          </w:tcPr>
          <w:p w14:paraId="520B1713" w14:textId="77777777" w:rsidR="003F5147" w:rsidRDefault="003F5147" w:rsidP="003F5147">
            <w:r>
              <w:t>Leikskólastjóri/</w:t>
            </w:r>
          </w:p>
          <w:p w14:paraId="124B8A83" w14:textId="08F5A016" w:rsidR="003F5147" w:rsidRDefault="003F5147" w:rsidP="003F5147">
            <w:r>
              <w:t xml:space="preserve">deildarstjóri </w:t>
            </w:r>
          </w:p>
        </w:tc>
        <w:tc>
          <w:tcPr>
            <w:tcW w:w="957" w:type="dxa"/>
          </w:tcPr>
          <w:p w14:paraId="770D8C91" w14:textId="4EA439D5" w:rsidR="003F5147" w:rsidRDefault="003F5147" w:rsidP="003F5147">
            <w:r>
              <w:t>Maí 2024</w:t>
            </w:r>
          </w:p>
        </w:tc>
        <w:tc>
          <w:tcPr>
            <w:tcW w:w="1155" w:type="dxa"/>
          </w:tcPr>
          <w:p w14:paraId="5DD693BB" w14:textId="35ADFFD7" w:rsidR="003F5147" w:rsidRDefault="003F5147" w:rsidP="003F5147">
            <w:r>
              <w:t>Ágúst 2024</w:t>
            </w:r>
          </w:p>
        </w:tc>
        <w:tc>
          <w:tcPr>
            <w:tcW w:w="2074" w:type="dxa"/>
          </w:tcPr>
          <w:p w14:paraId="0BEE4CEC" w14:textId="26264AF1" w:rsidR="003F5147" w:rsidRDefault="003F5147" w:rsidP="003F5147">
            <w:r>
              <w:t>Skólapúlsinn 2026</w:t>
            </w:r>
          </w:p>
        </w:tc>
        <w:tc>
          <w:tcPr>
            <w:tcW w:w="1724" w:type="dxa"/>
          </w:tcPr>
          <w:p w14:paraId="5009A0FF" w14:textId="77777777" w:rsidR="003F5147" w:rsidRDefault="003F5147" w:rsidP="003F5147"/>
        </w:tc>
      </w:tr>
      <w:tr w:rsidR="003F5147" w14:paraId="2B456E64" w14:textId="77777777" w:rsidTr="21C88C8A">
        <w:trPr>
          <w:trHeight w:val="983"/>
        </w:trPr>
        <w:tc>
          <w:tcPr>
            <w:tcW w:w="1650" w:type="dxa"/>
            <w:shd w:val="clear" w:color="auto" w:fill="92D050"/>
          </w:tcPr>
          <w:p w14:paraId="4D7BEFA7" w14:textId="6A2FACD0" w:rsidR="003F5147" w:rsidRDefault="003F5147" w:rsidP="003F5147">
            <w:r>
              <w:t>Sérstakur stuðningur og sérfræði-þjónusta</w:t>
            </w:r>
          </w:p>
        </w:tc>
        <w:tc>
          <w:tcPr>
            <w:tcW w:w="2331" w:type="dxa"/>
            <w:shd w:val="clear" w:color="auto" w:fill="92D050"/>
          </w:tcPr>
          <w:p w14:paraId="26A5AD24" w14:textId="77777777" w:rsidR="003F5147" w:rsidRDefault="003F5147" w:rsidP="003F5147"/>
        </w:tc>
        <w:tc>
          <w:tcPr>
            <w:tcW w:w="2100" w:type="dxa"/>
            <w:shd w:val="clear" w:color="auto" w:fill="92D050"/>
          </w:tcPr>
          <w:p w14:paraId="3CEFFEE4" w14:textId="77777777" w:rsidR="003F5147" w:rsidRDefault="003F5147" w:rsidP="003F5147"/>
        </w:tc>
        <w:tc>
          <w:tcPr>
            <w:tcW w:w="2085" w:type="dxa"/>
            <w:shd w:val="clear" w:color="auto" w:fill="92D050"/>
          </w:tcPr>
          <w:p w14:paraId="5E124F3C" w14:textId="77777777" w:rsidR="003F5147" w:rsidRDefault="003F5147" w:rsidP="003F5147"/>
        </w:tc>
        <w:tc>
          <w:tcPr>
            <w:tcW w:w="957" w:type="dxa"/>
            <w:shd w:val="clear" w:color="auto" w:fill="92D050"/>
          </w:tcPr>
          <w:p w14:paraId="7F76ABE7" w14:textId="77777777" w:rsidR="003F5147" w:rsidRDefault="003F5147" w:rsidP="003F5147"/>
        </w:tc>
        <w:tc>
          <w:tcPr>
            <w:tcW w:w="1155" w:type="dxa"/>
            <w:shd w:val="clear" w:color="auto" w:fill="92D050"/>
          </w:tcPr>
          <w:p w14:paraId="06ADA778" w14:textId="77777777" w:rsidR="003F5147" w:rsidRDefault="003F5147" w:rsidP="003F5147"/>
        </w:tc>
        <w:tc>
          <w:tcPr>
            <w:tcW w:w="2074" w:type="dxa"/>
            <w:shd w:val="clear" w:color="auto" w:fill="92D050"/>
          </w:tcPr>
          <w:p w14:paraId="4EFE6575" w14:textId="77777777" w:rsidR="003F5147" w:rsidRDefault="003F5147" w:rsidP="003F5147"/>
        </w:tc>
        <w:tc>
          <w:tcPr>
            <w:tcW w:w="1724" w:type="dxa"/>
            <w:shd w:val="clear" w:color="auto" w:fill="92D050"/>
          </w:tcPr>
          <w:p w14:paraId="1087228E" w14:textId="77777777" w:rsidR="003F5147" w:rsidRDefault="003F5147" w:rsidP="003F5147"/>
        </w:tc>
      </w:tr>
      <w:tr w:rsidR="003F5147" w14:paraId="28FAB3FC" w14:textId="77777777" w:rsidTr="21C88C8A">
        <w:trPr>
          <w:trHeight w:val="983"/>
        </w:trPr>
        <w:tc>
          <w:tcPr>
            <w:tcW w:w="1650" w:type="dxa"/>
          </w:tcPr>
          <w:p w14:paraId="522BEB2B" w14:textId="77777777" w:rsidR="003F5147" w:rsidRDefault="003F5147" w:rsidP="003F5147"/>
        </w:tc>
        <w:tc>
          <w:tcPr>
            <w:tcW w:w="2331" w:type="dxa"/>
          </w:tcPr>
          <w:p w14:paraId="79E9BAF1" w14:textId="3B8CCCB5" w:rsidR="003F5147" w:rsidRDefault="003F5147" w:rsidP="003F5147">
            <w:r>
              <w:t xml:space="preserve">Farsæld barna </w:t>
            </w:r>
          </w:p>
        </w:tc>
        <w:tc>
          <w:tcPr>
            <w:tcW w:w="2100" w:type="dxa"/>
          </w:tcPr>
          <w:p w14:paraId="16B5A617" w14:textId="078660D3" w:rsidR="003F5147" w:rsidRDefault="003F5147" w:rsidP="003F5147">
            <w:r>
              <w:t xml:space="preserve">Styrkja enn frekar það starf og kynna fyrir foreldrum </w:t>
            </w:r>
          </w:p>
        </w:tc>
        <w:tc>
          <w:tcPr>
            <w:tcW w:w="2085" w:type="dxa"/>
          </w:tcPr>
          <w:p w14:paraId="51B1819E" w14:textId="02C62242" w:rsidR="003F5147" w:rsidRDefault="45D738FF" w:rsidP="003F5147">
            <w:r>
              <w:t>Fjarðabyggð og tengiliðir farsældar</w:t>
            </w:r>
          </w:p>
        </w:tc>
        <w:tc>
          <w:tcPr>
            <w:tcW w:w="957" w:type="dxa"/>
          </w:tcPr>
          <w:p w14:paraId="21C66C42" w14:textId="3009F80F" w:rsidR="003F5147" w:rsidRDefault="003F5147" w:rsidP="003F5147">
            <w:r>
              <w:t>2024</w:t>
            </w:r>
          </w:p>
        </w:tc>
        <w:tc>
          <w:tcPr>
            <w:tcW w:w="1155" w:type="dxa"/>
          </w:tcPr>
          <w:p w14:paraId="5433DBFE" w14:textId="44CCCBB9" w:rsidR="003F5147" w:rsidRDefault="003F5147" w:rsidP="003F5147">
            <w:r>
              <w:t>2025</w:t>
            </w:r>
          </w:p>
        </w:tc>
        <w:tc>
          <w:tcPr>
            <w:tcW w:w="2074" w:type="dxa"/>
          </w:tcPr>
          <w:p w14:paraId="648B8C11" w14:textId="77777777" w:rsidR="003F5147" w:rsidRDefault="003F5147" w:rsidP="003F5147"/>
        </w:tc>
        <w:tc>
          <w:tcPr>
            <w:tcW w:w="1724" w:type="dxa"/>
          </w:tcPr>
          <w:p w14:paraId="58895E7D" w14:textId="77777777" w:rsidR="003F5147" w:rsidRDefault="003F5147" w:rsidP="003F5147"/>
        </w:tc>
      </w:tr>
      <w:tr w:rsidR="003F5147" w14:paraId="05D9A833" w14:textId="77777777" w:rsidTr="21C88C8A">
        <w:trPr>
          <w:trHeight w:val="983"/>
        </w:trPr>
        <w:tc>
          <w:tcPr>
            <w:tcW w:w="1650" w:type="dxa"/>
          </w:tcPr>
          <w:p w14:paraId="7DF537C0" w14:textId="77777777" w:rsidR="003F5147" w:rsidRDefault="003F5147" w:rsidP="003F5147"/>
        </w:tc>
        <w:tc>
          <w:tcPr>
            <w:tcW w:w="2331" w:type="dxa"/>
          </w:tcPr>
          <w:p w14:paraId="4368C560" w14:textId="64B65CCE" w:rsidR="003F5147" w:rsidRDefault="45D738FF" w:rsidP="003F5147">
            <w:r>
              <w:t xml:space="preserve">Farsæld barna </w:t>
            </w:r>
          </w:p>
        </w:tc>
        <w:tc>
          <w:tcPr>
            <w:tcW w:w="2100" w:type="dxa"/>
          </w:tcPr>
          <w:p w14:paraId="2568BAD6" w14:textId="260CAF8B" w:rsidR="003F5147" w:rsidRDefault="003F5147" w:rsidP="003F5147">
            <w:r>
              <w:t xml:space="preserve">Kynning á heimasíðu Dalborgar </w:t>
            </w:r>
          </w:p>
        </w:tc>
        <w:tc>
          <w:tcPr>
            <w:tcW w:w="2085" w:type="dxa"/>
          </w:tcPr>
          <w:p w14:paraId="3DD457BE" w14:textId="21C7F339" w:rsidR="003F5147" w:rsidRDefault="003F5147" w:rsidP="003F5147">
            <w:r>
              <w:t>Sérkennslustjóri</w:t>
            </w:r>
          </w:p>
        </w:tc>
        <w:tc>
          <w:tcPr>
            <w:tcW w:w="957" w:type="dxa"/>
          </w:tcPr>
          <w:p w14:paraId="1636F01D" w14:textId="37F1986B" w:rsidR="003F5147" w:rsidRDefault="003F5147" w:rsidP="003F5147">
            <w:r>
              <w:t>Haust 2024</w:t>
            </w:r>
          </w:p>
        </w:tc>
        <w:tc>
          <w:tcPr>
            <w:tcW w:w="1155" w:type="dxa"/>
          </w:tcPr>
          <w:p w14:paraId="54A64514" w14:textId="6E8A0FD8" w:rsidR="003F5147" w:rsidRDefault="003F5147" w:rsidP="003F5147">
            <w:r>
              <w:t xml:space="preserve">Vor 2025 </w:t>
            </w:r>
          </w:p>
        </w:tc>
        <w:tc>
          <w:tcPr>
            <w:tcW w:w="2074" w:type="dxa"/>
          </w:tcPr>
          <w:p w14:paraId="09B4E11E" w14:textId="77777777" w:rsidR="003F5147" w:rsidRDefault="003F5147" w:rsidP="003F5147"/>
        </w:tc>
        <w:tc>
          <w:tcPr>
            <w:tcW w:w="1724" w:type="dxa"/>
          </w:tcPr>
          <w:p w14:paraId="7B2CEEFF" w14:textId="77777777" w:rsidR="003F5147" w:rsidRDefault="003F5147" w:rsidP="003F5147"/>
        </w:tc>
      </w:tr>
    </w:tbl>
    <w:p w14:paraId="5E4A4DA9" w14:textId="77777777" w:rsidR="008E48A6" w:rsidRDefault="008E48A6"/>
    <w:p w14:paraId="44EB3364" w14:textId="77777777" w:rsidR="005E56C5" w:rsidRDefault="005E56C5"/>
    <w:p w14:paraId="62D33CF9" w14:textId="77777777" w:rsidR="005E56C5" w:rsidRDefault="005E56C5"/>
    <w:p w14:paraId="42903B49" w14:textId="55ED4519" w:rsidR="00A70741" w:rsidRDefault="00A70741">
      <w:r>
        <w:br w:type="page"/>
      </w:r>
    </w:p>
    <w:p w14:paraId="2D8C56F7" w14:textId="77777777" w:rsidR="00C85B84" w:rsidRDefault="00C85B84">
      <w:pPr>
        <w:sectPr w:rsidR="00C85B84" w:rsidSect="00D617AA">
          <w:headerReference w:type="default" r:id="rId8"/>
          <w:pgSz w:w="16838" w:h="11906" w:orient="landscape"/>
          <w:pgMar w:top="1440" w:right="1440" w:bottom="1440" w:left="1440" w:header="397" w:footer="567" w:gutter="0"/>
          <w:cols w:space="708"/>
          <w:docGrid w:linePitch="360"/>
        </w:sectPr>
      </w:pPr>
    </w:p>
    <w:p w14:paraId="6059E277" w14:textId="5BEC41C8" w:rsidR="003B2401" w:rsidRDefault="003B2401">
      <w:r>
        <w:t xml:space="preserve">Skýringar </w:t>
      </w:r>
    </w:p>
    <w:p w14:paraId="6EEE2EEF" w14:textId="4F2FACD7" w:rsidR="003B2401" w:rsidRDefault="003B2401">
      <w:r>
        <w:t xml:space="preserve">Daglegt leikskólastarf </w:t>
      </w:r>
    </w:p>
    <w:p w14:paraId="5EB9A07D" w14:textId="15CE7F48" w:rsidR="003B2401" w:rsidRDefault="45D738FF" w:rsidP="003B2401">
      <w:pPr>
        <w:pStyle w:val="ListParagraph"/>
        <w:numPr>
          <w:ilvl w:val="0"/>
          <w:numId w:val="1"/>
        </w:numPr>
      </w:pPr>
      <w:r>
        <w:t xml:space="preserve">Gagnkvæm virðing í leikskólastarfinu – þegar talað er um góð samskipti þá er virðing það fyrsta sem kemur upp sem eitt af einkennum þeirra. Það verður að vera gagnkvæm virðing milli allra aðila leikskólans, starfsmanna, foreldra og barna til að byggja upp jákvæð og góð samskipti. </w:t>
      </w:r>
    </w:p>
    <w:p w14:paraId="1135942F" w14:textId="14B1EFF7" w:rsidR="00431E2D" w:rsidRDefault="45D738FF" w:rsidP="00431E2D">
      <w:pPr>
        <w:pStyle w:val="ListParagraph"/>
        <w:numPr>
          <w:ilvl w:val="1"/>
          <w:numId w:val="1"/>
        </w:numPr>
      </w:pPr>
      <w:r>
        <w:t>Við þurfum að bera virðingu fyrir þörfum hvers annars. Börnin hafa þörf fyrir  að tekið sé tillit til þarfa þeirra, að upplifa að þau fái að ráða og að þeim líði vel í leikskólanum.</w:t>
      </w:r>
    </w:p>
    <w:p w14:paraId="1E17FC62" w14:textId="28874D16" w:rsidR="00E42772" w:rsidRDefault="45D738FF" w:rsidP="00431E2D">
      <w:pPr>
        <w:pStyle w:val="ListParagraph"/>
        <w:numPr>
          <w:ilvl w:val="1"/>
          <w:numId w:val="1"/>
        </w:numPr>
      </w:pPr>
      <w:r>
        <w:t xml:space="preserve">Starfsfólkið hefur þörf fyrir að virðing sé borinn fyrir starfi þeirra, þetta er mikilvægt og krefjandi starf og það þarf að upplifa að það skipti máli, að fá hrós fyrir sína vinnu. </w:t>
      </w:r>
    </w:p>
    <w:p w14:paraId="77A6CF77" w14:textId="0454CA1A" w:rsidR="000D6491" w:rsidRDefault="45D738FF" w:rsidP="00431E2D">
      <w:pPr>
        <w:pStyle w:val="ListParagraph"/>
        <w:numPr>
          <w:ilvl w:val="1"/>
          <w:numId w:val="1"/>
        </w:numPr>
      </w:pPr>
      <w:r>
        <w:t xml:space="preserve">Foreldrar hafa þörf fyrir að upplifa að börnin þeirra séu á öruggum stað og á stað sem börnin vilja vera á auk þess sem þeir hafa þörf fyrir að geta sótt sína vinnu og skilað sínu vinnuframlagi án samviskubits. </w:t>
      </w:r>
    </w:p>
    <w:p w14:paraId="4E932311" w14:textId="08F95973" w:rsidR="0046483C" w:rsidRDefault="45D738FF" w:rsidP="0046483C">
      <w:pPr>
        <w:pStyle w:val="ListParagraph"/>
        <w:numPr>
          <w:ilvl w:val="0"/>
          <w:numId w:val="1"/>
        </w:numPr>
      </w:pPr>
      <w:r>
        <w:t xml:space="preserve">Gamli hlutinn í Dalborg – leggja mikla áherslu á að farið verði í endurbætur á gamla hluta Dalborgar áður en Snillingadeildin verður flutt í sama húsnæði. Mikilvægt er að skipta út gólfefnum, setja upp loftræstikerfi, skipta út útihurðum og gluggum að neðanverðu. </w:t>
      </w:r>
    </w:p>
    <w:p w14:paraId="095A8742" w14:textId="7A629281" w:rsidR="00294C8B" w:rsidRDefault="45D738FF" w:rsidP="0046483C">
      <w:pPr>
        <w:pStyle w:val="ListParagraph"/>
        <w:numPr>
          <w:ilvl w:val="0"/>
          <w:numId w:val="1"/>
        </w:numPr>
      </w:pPr>
      <w:r>
        <w:t xml:space="preserve">Útilóðin – Einn af kostum Dalborgar er útilóð leikskólans, stærðin á henni og hvað hún er opin. Hins vegar er hún orðin barns síns tíma með ýmislegt og nauðsynlegt er að skipta um undirlag hjá leiktækjum, skipta út ýmsum tækjum og bæta við geymsluskúr. </w:t>
      </w:r>
    </w:p>
    <w:p w14:paraId="7D31A3FF" w14:textId="2D6B6F7F" w:rsidR="001E25E6" w:rsidRDefault="004B157D" w:rsidP="00D676CD">
      <w:r>
        <w:t>Samskipti við foreldra</w:t>
      </w:r>
    </w:p>
    <w:p w14:paraId="7A0788AF" w14:textId="1829FB95" w:rsidR="004B157D" w:rsidRDefault="004B157D" w:rsidP="004B157D">
      <w:pPr>
        <w:pStyle w:val="ListParagraph"/>
        <w:numPr>
          <w:ilvl w:val="0"/>
          <w:numId w:val="3"/>
        </w:numPr>
      </w:pPr>
      <w:r>
        <w:t>Leita þarf leiða til að koma upplýsingum til foreldra með annað móðurmál en íslensku og hafa hagnýtar upplýsingar á fleiri tungumálum á heimasíðu leikskólans</w:t>
      </w:r>
      <w:r w:rsidR="007B7C1F">
        <w:t>.</w:t>
      </w:r>
    </w:p>
    <w:p w14:paraId="0F60483F" w14:textId="0BAB0C6B" w:rsidR="005B347C" w:rsidRDefault="007B7C1F" w:rsidP="005B347C">
      <w:pPr>
        <w:pStyle w:val="ListParagraph"/>
        <w:numPr>
          <w:ilvl w:val="1"/>
          <w:numId w:val="3"/>
        </w:numPr>
      </w:pPr>
      <w:r>
        <w:t xml:space="preserve">Að deildarstjórar geti gengið að </w:t>
      </w:r>
      <w:r w:rsidR="00044CC4">
        <w:t>upplýsing</w:t>
      </w:r>
      <w:r w:rsidR="007E5122">
        <w:t>um</w:t>
      </w:r>
      <w:r>
        <w:t xml:space="preserve"> fyrir </w:t>
      </w:r>
      <w:r w:rsidR="003F7870">
        <w:t xml:space="preserve">daglega starfið eins og starfsdaga, hamingjudaga og </w:t>
      </w:r>
      <w:r w:rsidR="00530615">
        <w:t>annað slíkt</w:t>
      </w:r>
      <w:r>
        <w:t xml:space="preserve"> á hinum ýmsu tungumálum. Mögulega búa til teymi sem fer yfir hvaða </w:t>
      </w:r>
      <w:r w:rsidR="00621A9A">
        <w:t>upplýsingar</w:t>
      </w:r>
      <w:r>
        <w:t xml:space="preserve"> þarf að </w:t>
      </w:r>
      <w:r w:rsidR="00D41A8E">
        <w:t>ha</w:t>
      </w:r>
      <w:r w:rsidR="001500EC">
        <w:t>fa</w:t>
      </w:r>
      <w:r>
        <w:t xml:space="preserve"> og fá svo mannauðinn til þess að hjálpa við þýðingu.</w:t>
      </w:r>
    </w:p>
    <w:p w14:paraId="3AFE4744" w14:textId="50AD63D4" w:rsidR="005B347C" w:rsidRDefault="45D738FF" w:rsidP="005B347C">
      <w:r>
        <w:t>Sérstakur stuðningur og sérfræðiþjónusta</w:t>
      </w:r>
    </w:p>
    <w:p w14:paraId="7ED6CCD5" w14:textId="73263886" w:rsidR="00D63F0E" w:rsidRDefault="45D738FF" w:rsidP="005B347C">
      <w:pPr>
        <w:pStyle w:val="ListParagraph"/>
        <w:numPr>
          <w:ilvl w:val="0"/>
          <w:numId w:val="3"/>
        </w:numPr>
      </w:pPr>
      <w:r>
        <w:t>Farsæld barna – útbúa fræðsluefni í samvinnu við félagsþjónustu Fjarðabyggðar um verkefnið Farsæld barna.</w:t>
      </w:r>
    </w:p>
    <w:p w14:paraId="0464F335" w14:textId="4E24E5AF" w:rsidR="00D63F0E" w:rsidRDefault="45D738FF" w:rsidP="00D63F0E">
      <w:pPr>
        <w:pStyle w:val="ListParagraph"/>
        <w:numPr>
          <w:ilvl w:val="1"/>
          <w:numId w:val="3"/>
        </w:numPr>
      </w:pPr>
      <w:r>
        <w:t xml:space="preserve"> hafa efnið sýnilegt á heimasíðunni </w:t>
      </w:r>
    </w:p>
    <w:p w14:paraId="1AE82157" w14:textId="475AE7B1" w:rsidR="005B347C" w:rsidRDefault="00D63F0E" w:rsidP="00D63F0E">
      <w:pPr>
        <w:pStyle w:val="ListParagraph"/>
        <w:numPr>
          <w:ilvl w:val="1"/>
          <w:numId w:val="3"/>
        </w:numPr>
      </w:pPr>
      <w:r>
        <w:t xml:space="preserve">kynna það fyrir nýjum foreldrum í innritunarviðtalinu. </w:t>
      </w:r>
    </w:p>
    <w:sectPr w:rsidR="005B347C" w:rsidSect="00D617AA">
      <w:headerReference w:type="default" r:id="rId9"/>
      <w:pgSz w:w="11906" w:h="16838"/>
      <w:pgMar w:top="1440" w:right="1440" w:bottom="1440" w:left="144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E7724" w14:textId="77777777" w:rsidR="00D617AA" w:rsidRDefault="00D617AA" w:rsidP="00737A9E">
      <w:pPr>
        <w:spacing w:after="0" w:line="240" w:lineRule="auto"/>
      </w:pPr>
      <w:r>
        <w:separator/>
      </w:r>
    </w:p>
  </w:endnote>
  <w:endnote w:type="continuationSeparator" w:id="0">
    <w:p w14:paraId="0355A3FB" w14:textId="77777777" w:rsidR="00D617AA" w:rsidRDefault="00D617AA" w:rsidP="00737A9E">
      <w:pPr>
        <w:spacing w:after="0" w:line="240" w:lineRule="auto"/>
      </w:pPr>
      <w:r>
        <w:continuationSeparator/>
      </w:r>
    </w:p>
  </w:endnote>
  <w:endnote w:type="continuationNotice" w:id="1">
    <w:p w14:paraId="677CC01A" w14:textId="77777777" w:rsidR="00D617AA" w:rsidRDefault="00D61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01D07" w14:textId="77777777" w:rsidR="00D617AA" w:rsidRDefault="00D617AA" w:rsidP="00737A9E">
      <w:pPr>
        <w:spacing w:after="0" w:line="240" w:lineRule="auto"/>
      </w:pPr>
      <w:r>
        <w:separator/>
      </w:r>
    </w:p>
  </w:footnote>
  <w:footnote w:type="continuationSeparator" w:id="0">
    <w:p w14:paraId="62919A2A" w14:textId="77777777" w:rsidR="00D617AA" w:rsidRDefault="00D617AA" w:rsidP="00737A9E">
      <w:pPr>
        <w:spacing w:after="0" w:line="240" w:lineRule="auto"/>
      </w:pPr>
      <w:r>
        <w:continuationSeparator/>
      </w:r>
    </w:p>
  </w:footnote>
  <w:footnote w:type="continuationNotice" w:id="1">
    <w:p w14:paraId="14302D1B" w14:textId="77777777" w:rsidR="00D617AA" w:rsidRDefault="00D61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6988"/>
      <w:gridCol w:w="6970"/>
    </w:tblGrid>
    <w:tr w:rsidR="00737A9E" w14:paraId="344E978D" w14:textId="77777777" w:rsidTr="00737A9E">
      <w:trPr>
        <w:trHeight w:val="140"/>
        <w:jc w:val="center"/>
      </w:trPr>
      <w:tc>
        <w:tcPr>
          <w:tcW w:w="4686" w:type="dxa"/>
          <w:shd w:val="clear" w:color="auto" w:fill="00B050"/>
          <w:vAlign w:val="center"/>
        </w:tcPr>
        <w:p w14:paraId="7F0AD978" w14:textId="0334C194" w:rsidR="00737A9E" w:rsidRDefault="00C45313">
          <w:pPr>
            <w:pStyle w:val="Header"/>
            <w:rPr>
              <w:caps/>
              <w:color w:val="FFFFFF" w:themeColor="background1"/>
              <w:sz w:val="18"/>
              <w:szCs w:val="18"/>
            </w:rPr>
          </w:pPr>
          <w:r>
            <w:rPr>
              <w:caps/>
              <w:color w:val="FFFFFF" w:themeColor="background1"/>
              <w:sz w:val="18"/>
              <w:szCs w:val="18"/>
            </w:rPr>
            <w:t>Leikskólinn Dalborg</w:t>
          </w:r>
        </w:p>
      </w:tc>
      <w:sdt>
        <w:sdtPr>
          <w:rPr>
            <w:caps/>
            <w:color w:val="FFFFFF" w:themeColor="background1"/>
            <w:sz w:val="18"/>
            <w:szCs w:val="18"/>
          </w:rPr>
          <w:alias w:val="Dagsetning"/>
          <w:tag w:val=""/>
          <w:id w:val="-1996566397"/>
          <w:placeholder>
            <w:docPart w:val="31505478C77B4628B256F45999C780F7"/>
          </w:placeholder>
          <w:dataBinding w:prefixMappings="xmlns:ns0='http://schemas.microsoft.com/office/2006/coverPageProps' " w:xpath="/ns0:CoverPageProperties[1]/ns0:PublishDate[1]" w:storeItemID="{55AF091B-3C7A-41E3-B477-F2FDAA23CFDA}"/>
          <w:date w:fullDate="2024-03-12T00:00:00Z">
            <w:dateFormat w:val="dd/MM/yyyy"/>
            <w:lid w:val="is-IS"/>
            <w:storeMappedDataAs w:val="dateTime"/>
            <w:calendar w:val="gregorian"/>
          </w:date>
        </w:sdtPr>
        <w:sdtEndPr/>
        <w:sdtContent>
          <w:tc>
            <w:tcPr>
              <w:tcW w:w="4674" w:type="dxa"/>
              <w:shd w:val="clear" w:color="auto" w:fill="00B050"/>
              <w:vAlign w:val="center"/>
            </w:tcPr>
            <w:p w14:paraId="5E45BC1D" w14:textId="0590257F" w:rsidR="00737A9E" w:rsidRDefault="00737A9E">
              <w:pPr>
                <w:pStyle w:val="Header"/>
                <w:jc w:val="right"/>
                <w:rPr>
                  <w:caps/>
                  <w:color w:val="FFFFFF" w:themeColor="background1"/>
                  <w:sz w:val="18"/>
                  <w:szCs w:val="18"/>
                </w:rPr>
              </w:pPr>
              <w:r>
                <w:rPr>
                  <w:caps/>
                  <w:color w:val="FFFFFF" w:themeColor="background1"/>
                  <w:sz w:val="18"/>
                  <w:szCs w:val="18"/>
                </w:rPr>
                <w:t>12/03/2024</w:t>
              </w:r>
            </w:p>
          </w:tc>
        </w:sdtContent>
      </w:sdt>
    </w:tr>
    <w:tr w:rsidR="00737A9E" w14:paraId="2BB9F79B" w14:textId="77777777">
      <w:trPr>
        <w:trHeight w:hRule="exact" w:val="115"/>
        <w:jc w:val="center"/>
      </w:trPr>
      <w:tc>
        <w:tcPr>
          <w:tcW w:w="4686" w:type="dxa"/>
          <w:shd w:val="clear" w:color="auto" w:fill="4472C4" w:themeFill="accent1"/>
          <w:tcMar>
            <w:top w:w="0" w:type="dxa"/>
            <w:bottom w:w="0" w:type="dxa"/>
          </w:tcMar>
        </w:tcPr>
        <w:p w14:paraId="4618CF18" w14:textId="77777777" w:rsidR="00737A9E" w:rsidRDefault="00737A9E">
          <w:pPr>
            <w:pStyle w:val="Header"/>
            <w:rPr>
              <w:caps/>
              <w:color w:val="FFFFFF" w:themeColor="background1"/>
              <w:sz w:val="18"/>
              <w:szCs w:val="18"/>
            </w:rPr>
          </w:pPr>
        </w:p>
      </w:tc>
      <w:tc>
        <w:tcPr>
          <w:tcW w:w="4674" w:type="dxa"/>
          <w:shd w:val="clear" w:color="auto" w:fill="4472C4" w:themeFill="accent1"/>
          <w:tcMar>
            <w:top w:w="0" w:type="dxa"/>
            <w:bottom w:w="0" w:type="dxa"/>
          </w:tcMar>
        </w:tcPr>
        <w:p w14:paraId="40CDA183" w14:textId="77777777" w:rsidR="00737A9E" w:rsidRDefault="00737A9E">
          <w:pPr>
            <w:pStyle w:val="Header"/>
            <w:rPr>
              <w:caps/>
              <w:color w:val="FFFFFF" w:themeColor="background1"/>
              <w:sz w:val="18"/>
              <w:szCs w:val="18"/>
            </w:rPr>
          </w:pPr>
        </w:p>
      </w:tc>
    </w:tr>
  </w:tbl>
  <w:p w14:paraId="32ACD5C8" w14:textId="77777777" w:rsidR="00737A9E" w:rsidRDefault="00737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8D84D" w14:textId="77777777" w:rsidR="00153DB8" w:rsidRDefault="0015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31EC8"/>
    <w:multiLevelType w:val="hybridMultilevel"/>
    <w:tmpl w:val="0918433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2E0002DB"/>
    <w:multiLevelType w:val="hybridMultilevel"/>
    <w:tmpl w:val="CC9864A4"/>
    <w:lvl w:ilvl="0" w:tplc="040F0001">
      <w:start w:val="1"/>
      <w:numFmt w:val="bullet"/>
      <w:lvlText w:val=""/>
      <w:lvlJc w:val="left"/>
      <w:pPr>
        <w:ind w:left="1429" w:hanging="360"/>
      </w:pPr>
      <w:rPr>
        <w:rFonts w:ascii="Symbol" w:hAnsi="Symbol" w:hint="default"/>
      </w:rPr>
    </w:lvl>
    <w:lvl w:ilvl="1" w:tplc="040F0003">
      <w:start w:val="1"/>
      <w:numFmt w:val="bullet"/>
      <w:lvlText w:val="o"/>
      <w:lvlJc w:val="left"/>
      <w:pPr>
        <w:ind w:left="2149" w:hanging="360"/>
      </w:pPr>
      <w:rPr>
        <w:rFonts w:ascii="Courier New" w:hAnsi="Courier New" w:cs="Courier New" w:hint="default"/>
      </w:rPr>
    </w:lvl>
    <w:lvl w:ilvl="2" w:tplc="040F0005" w:tentative="1">
      <w:start w:val="1"/>
      <w:numFmt w:val="bullet"/>
      <w:lvlText w:val=""/>
      <w:lvlJc w:val="left"/>
      <w:pPr>
        <w:ind w:left="2869" w:hanging="360"/>
      </w:pPr>
      <w:rPr>
        <w:rFonts w:ascii="Wingdings" w:hAnsi="Wingdings" w:hint="default"/>
      </w:rPr>
    </w:lvl>
    <w:lvl w:ilvl="3" w:tplc="040F0001" w:tentative="1">
      <w:start w:val="1"/>
      <w:numFmt w:val="bullet"/>
      <w:lvlText w:val=""/>
      <w:lvlJc w:val="left"/>
      <w:pPr>
        <w:ind w:left="3589" w:hanging="360"/>
      </w:pPr>
      <w:rPr>
        <w:rFonts w:ascii="Symbol" w:hAnsi="Symbol" w:hint="default"/>
      </w:rPr>
    </w:lvl>
    <w:lvl w:ilvl="4" w:tplc="040F0003" w:tentative="1">
      <w:start w:val="1"/>
      <w:numFmt w:val="bullet"/>
      <w:lvlText w:val="o"/>
      <w:lvlJc w:val="left"/>
      <w:pPr>
        <w:ind w:left="4309" w:hanging="360"/>
      </w:pPr>
      <w:rPr>
        <w:rFonts w:ascii="Courier New" w:hAnsi="Courier New" w:cs="Courier New" w:hint="default"/>
      </w:rPr>
    </w:lvl>
    <w:lvl w:ilvl="5" w:tplc="040F0005" w:tentative="1">
      <w:start w:val="1"/>
      <w:numFmt w:val="bullet"/>
      <w:lvlText w:val=""/>
      <w:lvlJc w:val="left"/>
      <w:pPr>
        <w:ind w:left="5029" w:hanging="360"/>
      </w:pPr>
      <w:rPr>
        <w:rFonts w:ascii="Wingdings" w:hAnsi="Wingdings" w:hint="default"/>
      </w:rPr>
    </w:lvl>
    <w:lvl w:ilvl="6" w:tplc="040F0001" w:tentative="1">
      <w:start w:val="1"/>
      <w:numFmt w:val="bullet"/>
      <w:lvlText w:val=""/>
      <w:lvlJc w:val="left"/>
      <w:pPr>
        <w:ind w:left="5749" w:hanging="360"/>
      </w:pPr>
      <w:rPr>
        <w:rFonts w:ascii="Symbol" w:hAnsi="Symbol" w:hint="default"/>
      </w:rPr>
    </w:lvl>
    <w:lvl w:ilvl="7" w:tplc="040F0003" w:tentative="1">
      <w:start w:val="1"/>
      <w:numFmt w:val="bullet"/>
      <w:lvlText w:val="o"/>
      <w:lvlJc w:val="left"/>
      <w:pPr>
        <w:ind w:left="6469" w:hanging="360"/>
      </w:pPr>
      <w:rPr>
        <w:rFonts w:ascii="Courier New" w:hAnsi="Courier New" w:cs="Courier New" w:hint="default"/>
      </w:rPr>
    </w:lvl>
    <w:lvl w:ilvl="8" w:tplc="040F0005" w:tentative="1">
      <w:start w:val="1"/>
      <w:numFmt w:val="bullet"/>
      <w:lvlText w:val=""/>
      <w:lvlJc w:val="left"/>
      <w:pPr>
        <w:ind w:left="7189" w:hanging="360"/>
      </w:pPr>
      <w:rPr>
        <w:rFonts w:ascii="Wingdings" w:hAnsi="Wingdings" w:hint="default"/>
      </w:rPr>
    </w:lvl>
  </w:abstractNum>
  <w:abstractNum w:abstractNumId="2" w15:restartNumberingAfterBreak="0">
    <w:nsid w:val="722953CC"/>
    <w:multiLevelType w:val="hybridMultilevel"/>
    <w:tmpl w:val="DBFA7FFC"/>
    <w:lvl w:ilvl="0" w:tplc="040F0001">
      <w:start w:val="1"/>
      <w:numFmt w:val="bullet"/>
      <w:lvlText w:val=""/>
      <w:lvlJc w:val="left"/>
      <w:pPr>
        <w:ind w:left="1425" w:hanging="360"/>
      </w:pPr>
      <w:rPr>
        <w:rFonts w:ascii="Symbol" w:hAnsi="Symbol" w:hint="default"/>
      </w:rPr>
    </w:lvl>
    <w:lvl w:ilvl="1" w:tplc="040F0003">
      <w:start w:val="1"/>
      <w:numFmt w:val="bullet"/>
      <w:lvlText w:val="o"/>
      <w:lvlJc w:val="left"/>
      <w:pPr>
        <w:ind w:left="2145" w:hanging="360"/>
      </w:pPr>
      <w:rPr>
        <w:rFonts w:ascii="Courier New" w:hAnsi="Courier New" w:cs="Courier New" w:hint="default"/>
      </w:rPr>
    </w:lvl>
    <w:lvl w:ilvl="2" w:tplc="040F0005" w:tentative="1">
      <w:start w:val="1"/>
      <w:numFmt w:val="bullet"/>
      <w:lvlText w:val=""/>
      <w:lvlJc w:val="left"/>
      <w:pPr>
        <w:ind w:left="2865" w:hanging="360"/>
      </w:pPr>
      <w:rPr>
        <w:rFonts w:ascii="Wingdings" w:hAnsi="Wingdings" w:hint="default"/>
      </w:rPr>
    </w:lvl>
    <w:lvl w:ilvl="3" w:tplc="040F0001" w:tentative="1">
      <w:start w:val="1"/>
      <w:numFmt w:val="bullet"/>
      <w:lvlText w:val=""/>
      <w:lvlJc w:val="left"/>
      <w:pPr>
        <w:ind w:left="3585" w:hanging="360"/>
      </w:pPr>
      <w:rPr>
        <w:rFonts w:ascii="Symbol" w:hAnsi="Symbol" w:hint="default"/>
      </w:rPr>
    </w:lvl>
    <w:lvl w:ilvl="4" w:tplc="040F0003" w:tentative="1">
      <w:start w:val="1"/>
      <w:numFmt w:val="bullet"/>
      <w:lvlText w:val="o"/>
      <w:lvlJc w:val="left"/>
      <w:pPr>
        <w:ind w:left="4305" w:hanging="360"/>
      </w:pPr>
      <w:rPr>
        <w:rFonts w:ascii="Courier New" w:hAnsi="Courier New" w:cs="Courier New" w:hint="default"/>
      </w:rPr>
    </w:lvl>
    <w:lvl w:ilvl="5" w:tplc="040F0005" w:tentative="1">
      <w:start w:val="1"/>
      <w:numFmt w:val="bullet"/>
      <w:lvlText w:val=""/>
      <w:lvlJc w:val="left"/>
      <w:pPr>
        <w:ind w:left="5025" w:hanging="360"/>
      </w:pPr>
      <w:rPr>
        <w:rFonts w:ascii="Wingdings" w:hAnsi="Wingdings" w:hint="default"/>
      </w:rPr>
    </w:lvl>
    <w:lvl w:ilvl="6" w:tplc="040F0001" w:tentative="1">
      <w:start w:val="1"/>
      <w:numFmt w:val="bullet"/>
      <w:lvlText w:val=""/>
      <w:lvlJc w:val="left"/>
      <w:pPr>
        <w:ind w:left="5745" w:hanging="360"/>
      </w:pPr>
      <w:rPr>
        <w:rFonts w:ascii="Symbol" w:hAnsi="Symbol" w:hint="default"/>
      </w:rPr>
    </w:lvl>
    <w:lvl w:ilvl="7" w:tplc="040F0003" w:tentative="1">
      <w:start w:val="1"/>
      <w:numFmt w:val="bullet"/>
      <w:lvlText w:val="o"/>
      <w:lvlJc w:val="left"/>
      <w:pPr>
        <w:ind w:left="6465" w:hanging="360"/>
      </w:pPr>
      <w:rPr>
        <w:rFonts w:ascii="Courier New" w:hAnsi="Courier New" w:cs="Courier New" w:hint="default"/>
      </w:rPr>
    </w:lvl>
    <w:lvl w:ilvl="8" w:tplc="040F0005" w:tentative="1">
      <w:start w:val="1"/>
      <w:numFmt w:val="bullet"/>
      <w:lvlText w:val=""/>
      <w:lvlJc w:val="left"/>
      <w:pPr>
        <w:ind w:left="7185" w:hanging="360"/>
      </w:pPr>
      <w:rPr>
        <w:rFonts w:ascii="Wingdings" w:hAnsi="Wingdings" w:hint="default"/>
      </w:rPr>
    </w:lvl>
  </w:abstractNum>
  <w:num w:numId="1" w16cid:durableId="1519851258">
    <w:abstractNumId w:val="2"/>
  </w:num>
  <w:num w:numId="2" w16cid:durableId="1231843958">
    <w:abstractNumId w:val="0"/>
  </w:num>
  <w:num w:numId="3" w16cid:durableId="195851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9E"/>
    <w:rsid w:val="000377EE"/>
    <w:rsid w:val="00044CC4"/>
    <w:rsid w:val="00055EE7"/>
    <w:rsid w:val="00064CF7"/>
    <w:rsid w:val="000754E2"/>
    <w:rsid w:val="000C7064"/>
    <w:rsid w:val="000D6491"/>
    <w:rsid w:val="00100111"/>
    <w:rsid w:val="00144918"/>
    <w:rsid w:val="001500EC"/>
    <w:rsid w:val="00153DB8"/>
    <w:rsid w:val="00166F31"/>
    <w:rsid w:val="00172AEE"/>
    <w:rsid w:val="00176D9B"/>
    <w:rsid w:val="00191794"/>
    <w:rsid w:val="00196244"/>
    <w:rsid w:val="001A3365"/>
    <w:rsid w:val="001A6EF3"/>
    <w:rsid w:val="001C68D9"/>
    <w:rsid w:val="001D75A2"/>
    <w:rsid w:val="001E25E6"/>
    <w:rsid w:val="001E637C"/>
    <w:rsid w:val="00204A21"/>
    <w:rsid w:val="00205425"/>
    <w:rsid w:val="0020587D"/>
    <w:rsid w:val="0028447C"/>
    <w:rsid w:val="00286697"/>
    <w:rsid w:val="00294C8B"/>
    <w:rsid w:val="00296FC6"/>
    <w:rsid w:val="002B2990"/>
    <w:rsid w:val="002E3473"/>
    <w:rsid w:val="002E35CF"/>
    <w:rsid w:val="002E3F02"/>
    <w:rsid w:val="002F545D"/>
    <w:rsid w:val="00304863"/>
    <w:rsid w:val="00306369"/>
    <w:rsid w:val="00313C36"/>
    <w:rsid w:val="00315C44"/>
    <w:rsid w:val="00342126"/>
    <w:rsid w:val="00353F9D"/>
    <w:rsid w:val="003563C0"/>
    <w:rsid w:val="0036796C"/>
    <w:rsid w:val="00382652"/>
    <w:rsid w:val="00390413"/>
    <w:rsid w:val="00392752"/>
    <w:rsid w:val="00393FCA"/>
    <w:rsid w:val="003B2401"/>
    <w:rsid w:val="003B5F67"/>
    <w:rsid w:val="003F371B"/>
    <w:rsid w:val="003F5147"/>
    <w:rsid w:val="003F7870"/>
    <w:rsid w:val="004201D7"/>
    <w:rsid w:val="00431E2D"/>
    <w:rsid w:val="00437B2F"/>
    <w:rsid w:val="00442882"/>
    <w:rsid w:val="00453CEE"/>
    <w:rsid w:val="00456E06"/>
    <w:rsid w:val="0046483C"/>
    <w:rsid w:val="0047545A"/>
    <w:rsid w:val="0049434B"/>
    <w:rsid w:val="004B157D"/>
    <w:rsid w:val="004F6A87"/>
    <w:rsid w:val="004F6DD2"/>
    <w:rsid w:val="00505F92"/>
    <w:rsid w:val="00511D47"/>
    <w:rsid w:val="00522544"/>
    <w:rsid w:val="00522BA2"/>
    <w:rsid w:val="00530615"/>
    <w:rsid w:val="005A7C5F"/>
    <w:rsid w:val="005B347C"/>
    <w:rsid w:val="005C49AC"/>
    <w:rsid w:val="005E56C5"/>
    <w:rsid w:val="00621A9A"/>
    <w:rsid w:val="006307DC"/>
    <w:rsid w:val="00645362"/>
    <w:rsid w:val="006545C3"/>
    <w:rsid w:val="0065695D"/>
    <w:rsid w:val="0065755D"/>
    <w:rsid w:val="006606A3"/>
    <w:rsid w:val="00664455"/>
    <w:rsid w:val="006819BC"/>
    <w:rsid w:val="00693D97"/>
    <w:rsid w:val="006A5871"/>
    <w:rsid w:val="006B4720"/>
    <w:rsid w:val="006B51F1"/>
    <w:rsid w:val="006C1E10"/>
    <w:rsid w:val="006C3EDA"/>
    <w:rsid w:val="006E2D94"/>
    <w:rsid w:val="006E2DF4"/>
    <w:rsid w:val="006F5DB9"/>
    <w:rsid w:val="006F77C1"/>
    <w:rsid w:val="0071010A"/>
    <w:rsid w:val="00735FA3"/>
    <w:rsid w:val="00737A9E"/>
    <w:rsid w:val="007405DE"/>
    <w:rsid w:val="00743782"/>
    <w:rsid w:val="0075777C"/>
    <w:rsid w:val="007758D1"/>
    <w:rsid w:val="00775DE3"/>
    <w:rsid w:val="00776A84"/>
    <w:rsid w:val="00777177"/>
    <w:rsid w:val="00783488"/>
    <w:rsid w:val="0079046A"/>
    <w:rsid w:val="007B7C1F"/>
    <w:rsid w:val="007C422B"/>
    <w:rsid w:val="007D3514"/>
    <w:rsid w:val="007D3D3D"/>
    <w:rsid w:val="007E4D00"/>
    <w:rsid w:val="007E5122"/>
    <w:rsid w:val="00804F97"/>
    <w:rsid w:val="00823C5F"/>
    <w:rsid w:val="008506DD"/>
    <w:rsid w:val="0085075E"/>
    <w:rsid w:val="008721AE"/>
    <w:rsid w:val="008B0D3B"/>
    <w:rsid w:val="008C5C77"/>
    <w:rsid w:val="008D2930"/>
    <w:rsid w:val="008E48A6"/>
    <w:rsid w:val="008F0BC5"/>
    <w:rsid w:val="0091721F"/>
    <w:rsid w:val="00921C70"/>
    <w:rsid w:val="00921CDA"/>
    <w:rsid w:val="00926560"/>
    <w:rsid w:val="0093224D"/>
    <w:rsid w:val="00932749"/>
    <w:rsid w:val="00951AEB"/>
    <w:rsid w:val="0095409B"/>
    <w:rsid w:val="00962A61"/>
    <w:rsid w:val="009B2E2C"/>
    <w:rsid w:val="009B4F8B"/>
    <w:rsid w:val="009C524B"/>
    <w:rsid w:val="00A16681"/>
    <w:rsid w:val="00A31B32"/>
    <w:rsid w:val="00A35C60"/>
    <w:rsid w:val="00A37D37"/>
    <w:rsid w:val="00A51BE4"/>
    <w:rsid w:val="00A6129E"/>
    <w:rsid w:val="00A6559B"/>
    <w:rsid w:val="00A70741"/>
    <w:rsid w:val="00A72C63"/>
    <w:rsid w:val="00A9017F"/>
    <w:rsid w:val="00AC5668"/>
    <w:rsid w:val="00AD044F"/>
    <w:rsid w:val="00AE047C"/>
    <w:rsid w:val="00AF3883"/>
    <w:rsid w:val="00AF53F1"/>
    <w:rsid w:val="00B054BF"/>
    <w:rsid w:val="00B113C4"/>
    <w:rsid w:val="00B12D73"/>
    <w:rsid w:val="00B20281"/>
    <w:rsid w:val="00B30B21"/>
    <w:rsid w:val="00B51CFD"/>
    <w:rsid w:val="00B65669"/>
    <w:rsid w:val="00B6595C"/>
    <w:rsid w:val="00B67DB6"/>
    <w:rsid w:val="00B77A9A"/>
    <w:rsid w:val="00B9669E"/>
    <w:rsid w:val="00BB518A"/>
    <w:rsid w:val="00BD309A"/>
    <w:rsid w:val="00BE000D"/>
    <w:rsid w:val="00BE5C64"/>
    <w:rsid w:val="00C10283"/>
    <w:rsid w:val="00C15E4E"/>
    <w:rsid w:val="00C403F2"/>
    <w:rsid w:val="00C45313"/>
    <w:rsid w:val="00C54D49"/>
    <w:rsid w:val="00C710EA"/>
    <w:rsid w:val="00C766DE"/>
    <w:rsid w:val="00C84235"/>
    <w:rsid w:val="00C85B84"/>
    <w:rsid w:val="00C94A99"/>
    <w:rsid w:val="00CB0BB1"/>
    <w:rsid w:val="00CB4A11"/>
    <w:rsid w:val="00CC5263"/>
    <w:rsid w:val="00CE6BD1"/>
    <w:rsid w:val="00CF359F"/>
    <w:rsid w:val="00CF4370"/>
    <w:rsid w:val="00CF6C50"/>
    <w:rsid w:val="00CF75C7"/>
    <w:rsid w:val="00D04266"/>
    <w:rsid w:val="00D1095B"/>
    <w:rsid w:val="00D10F08"/>
    <w:rsid w:val="00D406DE"/>
    <w:rsid w:val="00D41A8E"/>
    <w:rsid w:val="00D56994"/>
    <w:rsid w:val="00D617AA"/>
    <w:rsid w:val="00D63F0E"/>
    <w:rsid w:val="00D676CD"/>
    <w:rsid w:val="00DA237F"/>
    <w:rsid w:val="00DB16D1"/>
    <w:rsid w:val="00DB4627"/>
    <w:rsid w:val="00DC416C"/>
    <w:rsid w:val="00DD36D2"/>
    <w:rsid w:val="00DE79C3"/>
    <w:rsid w:val="00DF6A04"/>
    <w:rsid w:val="00E00CCC"/>
    <w:rsid w:val="00E02115"/>
    <w:rsid w:val="00E10AF9"/>
    <w:rsid w:val="00E137EA"/>
    <w:rsid w:val="00E159EA"/>
    <w:rsid w:val="00E365D7"/>
    <w:rsid w:val="00E36645"/>
    <w:rsid w:val="00E42772"/>
    <w:rsid w:val="00E62D9C"/>
    <w:rsid w:val="00E71811"/>
    <w:rsid w:val="00E75C00"/>
    <w:rsid w:val="00E95288"/>
    <w:rsid w:val="00E97B92"/>
    <w:rsid w:val="00EA14F4"/>
    <w:rsid w:val="00EA43D5"/>
    <w:rsid w:val="00EB4F49"/>
    <w:rsid w:val="00EC3ED1"/>
    <w:rsid w:val="00EE111E"/>
    <w:rsid w:val="00EE2AB5"/>
    <w:rsid w:val="00EF05E9"/>
    <w:rsid w:val="00F07CB1"/>
    <w:rsid w:val="00F17F3D"/>
    <w:rsid w:val="00F329B7"/>
    <w:rsid w:val="00F3358E"/>
    <w:rsid w:val="00F40632"/>
    <w:rsid w:val="00F53DD3"/>
    <w:rsid w:val="00F80161"/>
    <w:rsid w:val="00F81F7A"/>
    <w:rsid w:val="00F848D6"/>
    <w:rsid w:val="00FC035B"/>
    <w:rsid w:val="00FD1909"/>
    <w:rsid w:val="00FD6B95"/>
    <w:rsid w:val="00FD779A"/>
    <w:rsid w:val="014731E7"/>
    <w:rsid w:val="087E084C"/>
    <w:rsid w:val="0C18FF9F"/>
    <w:rsid w:val="0C93D074"/>
    <w:rsid w:val="127F9603"/>
    <w:rsid w:val="1961F052"/>
    <w:rsid w:val="1DC75CC3"/>
    <w:rsid w:val="1E77C36B"/>
    <w:rsid w:val="1EA295DE"/>
    <w:rsid w:val="20FF6939"/>
    <w:rsid w:val="21C88C8A"/>
    <w:rsid w:val="2222DB65"/>
    <w:rsid w:val="223A450E"/>
    <w:rsid w:val="261EC2B2"/>
    <w:rsid w:val="279EDA8C"/>
    <w:rsid w:val="2ABFA56A"/>
    <w:rsid w:val="2ACDDE84"/>
    <w:rsid w:val="2B1965C4"/>
    <w:rsid w:val="2B3CA72E"/>
    <w:rsid w:val="2C908AD0"/>
    <w:rsid w:val="2FAC7C9B"/>
    <w:rsid w:val="31DD7848"/>
    <w:rsid w:val="33DC716B"/>
    <w:rsid w:val="34E3043D"/>
    <w:rsid w:val="39DF402A"/>
    <w:rsid w:val="3AAB3472"/>
    <w:rsid w:val="3C3BB651"/>
    <w:rsid w:val="3D9ADD34"/>
    <w:rsid w:val="42B64657"/>
    <w:rsid w:val="45D738FF"/>
    <w:rsid w:val="4670A89E"/>
    <w:rsid w:val="4764790D"/>
    <w:rsid w:val="4791B62B"/>
    <w:rsid w:val="49019504"/>
    <w:rsid w:val="492D7561"/>
    <w:rsid w:val="4A194ACE"/>
    <w:rsid w:val="4C2DAAB0"/>
    <w:rsid w:val="4D50EB90"/>
    <w:rsid w:val="4FE99143"/>
    <w:rsid w:val="510BE54F"/>
    <w:rsid w:val="514F9713"/>
    <w:rsid w:val="52245CB3"/>
    <w:rsid w:val="52D457A7"/>
    <w:rsid w:val="54DEC27A"/>
    <w:rsid w:val="57B62D77"/>
    <w:rsid w:val="5A0B4D0F"/>
    <w:rsid w:val="5A5CF949"/>
    <w:rsid w:val="5B71C809"/>
    <w:rsid w:val="5F52ACB7"/>
    <w:rsid w:val="6108FEAB"/>
    <w:rsid w:val="62049B2C"/>
    <w:rsid w:val="626D4076"/>
    <w:rsid w:val="63C51607"/>
    <w:rsid w:val="66FCB6C9"/>
    <w:rsid w:val="697EBCD9"/>
    <w:rsid w:val="6F1BD2FE"/>
    <w:rsid w:val="70524FC5"/>
    <w:rsid w:val="74AFA42D"/>
    <w:rsid w:val="79CD405A"/>
    <w:rsid w:val="7AE09B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F7A4A"/>
  <w15:chartTrackingRefBased/>
  <w15:docId w15:val="{C9754CFF-9C35-480F-AC46-9E279F88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A9E"/>
  </w:style>
  <w:style w:type="paragraph" w:styleId="Footer">
    <w:name w:val="footer"/>
    <w:basedOn w:val="Normal"/>
    <w:link w:val="FooterChar"/>
    <w:uiPriority w:val="99"/>
    <w:unhideWhenUsed/>
    <w:rsid w:val="00737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A9E"/>
  </w:style>
  <w:style w:type="table" w:styleId="TableGrid">
    <w:name w:val="Table Grid"/>
    <w:basedOn w:val="TableNormal"/>
    <w:uiPriority w:val="39"/>
    <w:rsid w:val="00737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A58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B2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505478C77B4628B256F45999C780F7"/>
        <w:category>
          <w:name w:val="Almennt"/>
          <w:gallery w:val="placeholder"/>
        </w:category>
        <w:types>
          <w:type w:val="bbPlcHdr"/>
        </w:types>
        <w:behaviors>
          <w:behavior w:val="content"/>
        </w:behaviors>
        <w:guid w:val="{A9592A17-86DE-4691-87A0-ACE40B35868F}"/>
      </w:docPartPr>
      <w:docPartBody>
        <w:p w:rsidR="004A6948" w:rsidRDefault="00166F31" w:rsidP="00166F31">
          <w:pPr>
            <w:pStyle w:val="31505478C77B4628B256F45999C780F7"/>
          </w:pPr>
          <w:r>
            <w:rPr>
              <w:rStyle w:val="PlaceholderText"/>
            </w:rPr>
            <w:t>[Útgáfudagur]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31"/>
    <w:rsid w:val="00087412"/>
    <w:rsid w:val="000F2183"/>
    <w:rsid w:val="00166F31"/>
    <w:rsid w:val="00246307"/>
    <w:rsid w:val="004A6948"/>
    <w:rsid w:val="006B4AD0"/>
    <w:rsid w:val="006F5DB9"/>
    <w:rsid w:val="0079046A"/>
    <w:rsid w:val="00965C83"/>
    <w:rsid w:val="00A12AFE"/>
    <w:rsid w:val="00A3386C"/>
    <w:rsid w:val="00AC2DE6"/>
    <w:rsid w:val="00B108F8"/>
    <w:rsid w:val="00C804CB"/>
    <w:rsid w:val="00CF6C50"/>
    <w:rsid w:val="00D203B8"/>
    <w:rsid w:val="00E00CCC"/>
    <w:rsid w:val="00EF1B0B"/>
    <w:rsid w:val="00F53DD3"/>
    <w:rsid w:val="00FD6B95"/>
    <w:rsid w:val="00FF628E"/>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DE6"/>
    <w:rPr>
      <w:color w:val="808080"/>
    </w:rPr>
  </w:style>
  <w:style w:type="paragraph" w:customStyle="1" w:styleId="31505478C77B4628B256F45999C780F7">
    <w:name w:val="31505478C77B4628B256F45999C780F7"/>
    <w:rsid w:val="00166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2024-03-12T00:00:00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956</Words>
  <Characters>5454</Characters>
  <Application>Microsoft Office Word</Application>
  <DocSecurity>4</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Leikskólinn Dalborg</dc:title>
  <dc:subject/>
  <dc:creator>Þórdís Mjöll Benediktsdóttir</dc:creator>
  <cp:keywords/>
  <dc:description/>
  <cp:lastModifiedBy>Guðrún Rúnarsdóttir</cp:lastModifiedBy>
  <cp:revision>158</cp:revision>
  <cp:lastPrinted>2024-04-05T16:20:00Z</cp:lastPrinted>
  <dcterms:created xsi:type="dcterms:W3CDTF">2024-03-12T20:25:00Z</dcterms:created>
  <dcterms:modified xsi:type="dcterms:W3CDTF">2024-04-24T17:29:00Z</dcterms:modified>
</cp:coreProperties>
</file>